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E277" w14:textId="79246B89" w:rsidR="00480D72" w:rsidRDefault="00480D72" w:rsidP="006079CD">
      <w:pPr>
        <w:shd w:val="clear" w:color="auto" w:fill="FFFFFF"/>
        <w:spacing w:after="0" w:line="240" w:lineRule="auto"/>
        <w:jc w:val="center"/>
        <w:textAlignment w:val="baseline"/>
        <w:rPr>
          <w:rFonts w:ascii="Poppins" w:hAnsi="Poppins" w:cs="Poppins"/>
          <w:b/>
          <w:bCs/>
        </w:rPr>
      </w:pPr>
      <w:r w:rsidRPr="00480D72">
        <w:rPr>
          <w:rFonts w:ascii="Poppins" w:hAnsi="Poppins" w:cs="Poppins"/>
          <w:b/>
          <w:bCs/>
        </w:rPr>
        <w:t>常见问题</w:t>
      </w:r>
    </w:p>
    <w:p w14:paraId="053E70B7" w14:textId="19EB25F5" w:rsidR="000C6EC4" w:rsidRDefault="000C6EC4" w:rsidP="006079CD">
      <w:pPr>
        <w:shd w:val="clear" w:color="auto" w:fill="FFFFFF"/>
        <w:spacing w:after="0" w:line="240" w:lineRule="auto"/>
        <w:jc w:val="center"/>
        <w:textAlignment w:val="baseline"/>
        <w:rPr>
          <w:rFonts w:ascii="Poppins" w:hAnsi="Poppins" w:cs="Poppins"/>
          <w:b/>
          <w:bCs/>
        </w:rPr>
      </w:pPr>
    </w:p>
    <w:p w14:paraId="389B31EE" w14:textId="219B2144" w:rsidR="007D116E" w:rsidRDefault="000C6EC4" w:rsidP="000C6EC4">
      <w:pPr>
        <w:shd w:val="clear" w:color="auto" w:fill="FFFFFF"/>
        <w:spacing w:after="0" w:line="240" w:lineRule="auto"/>
        <w:textAlignment w:val="baseline"/>
        <w:rPr>
          <w:rFonts w:ascii="Poppins" w:hAnsi="Poppins" w:cs="Poppins"/>
        </w:rPr>
      </w:pPr>
      <w:r>
        <w:rPr>
          <w:rFonts w:ascii="Poppins" w:hAnsi="Poppins" w:cs="Poppins"/>
        </w:rPr>
        <w:t>在我们先前的小区研讨会上，我们听取了与会者针对各类空气质量主题提出的几个常见问题。</w:t>
      </w:r>
      <w:r>
        <w:rPr>
          <w:rFonts w:ascii="Poppins" w:hAnsi="Poppins" w:cs="Poppins"/>
        </w:rPr>
        <w:t xml:space="preserve"> </w:t>
      </w:r>
    </w:p>
    <w:p w14:paraId="794476A4" w14:textId="77777777" w:rsidR="00480D72" w:rsidRDefault="00480D72" w:rsidP="006079CD">
      <w:pPr>
        <w:shd w:val="clear" w:color="auto" w:fill="FFFFFF"/>
        <w:spacing w:after="0" w:line="240" w:lineRule="auto"/>
        <w:textAlignment w:val="baseline"/>
        <w:rPr>
          <w:rFonts w:ascii="Poppins" w:hAnsi="Poppins" w:cs="Poppins"/>
          <w:b/>
          <w:bCs/>
          <w:sz w:val="18"/>
          <w:szCs w:val="18"/>
        </w:rPr>
      </w:pPr>
    </w:p>
    <w:p w14:paraId="63B5E14E" w14:textId="6AAE8414" w:rsidR="00CD3053" w:rsidRPr="00146CDC" w:rsidRDefault="00AA0A47" w:rsidP="006079CD">
      <w:pPr>
        <w:shd w:val="clear" w:color="auto" w:fill="FFFFFF"/>
        <w:spacing w:after="0" w:line="240" w:lineRule="auto"/>
        <w:textAlignment w:val="baseline"/>
        <w:rPr>
          <w:rFonts w:ascii="Poppins" w:hAnsi="Poppins" w:cs="Poppins"/>
          <w:b/>
          <w:bCs/>
          <w:sz w:val="18"/>
          <w:szCs w:val="18"/>
        </w:rPr>
      </w:pPr>
      <w:r w:rsidRPr="007F4011">
        <w:rPr>
          <w:rFonts w:ascii="Poppins" w:hAnsi="Poppins" w:cs="Poppins"/>
          <w:b/>
          <w:bCs/>
          <w:sz w:val="18"/>
          <w:szCs w:val="18"/>
        </w:rPr>
        <w:t>什么是超细微粒？</w:t>
      </w:r>
      <w:r w:rsidRPr="007F4011">
        <w:rPr>
          <w:rFonts w:ascii="Poppins" w:hAnsi="Poppins" w:cs="Poppins"/>
          <w:b/>
          <w:bCs/>
          <w:sz w:val="18"/>
          <w:szCs w:val="18"/>
        </w:rPr>
        <w:t xml:space="preserve"> </w:t>
      </w:r>
      <w:r w:rsidRPr="007F4011">
        <w:rPr>
          <w:rFonts w:ascii="Poppins" w:hAnsi="Poppins" w:cs="Poppins"/>
          <w:b/>
          <w:bCs/>
          <w:sz w:val="18"/>
          <w:szCs w:val="18"/>
        </w:rPr>
        <w:t>清洁空气局</w:t>
      </w:r>
      <w:r w:rsidRPr="007F4011">
        <w:rPr>
          <w:rFonts w:ascii="Poppins" w:hAnsi="Poppins" w:cs="Poppins"/>
          <w:b/>
          <w:bCs/>
          <w:sz w:val="18"/>
          <w:szCs w:val="18"/>
        </w:rPr>
        <w:t xml:space="preserve"> (Clean Air Agency) </w:t>
      </w:r>
      <w:r w:rsidRPr="007F4011">
        <w:rPr>
          <w:rFonts w:ascii="Poppins" w:hAnsi="Poppins" w:cs="Poppins"/>
          <w:b/>
          <w:bCs/>
          <w:sz w:val="18"/>
          <w:szCs w:val="18"/>
        </w:rPr>
        <w:t>是否对超细微粒进行监测？</w:t>
      </w:r>
    </w:p>
    <w:p w14:paraId="35E422B1" w14:textId="35536BD7" w:rsidR="1DD0DDD6" w:rsidRDefault="006065AB" w:rsidP="00146CDC">
      <w:pPr>
        <w:shd w:val="clear" w:color="auto" w:fill="FFFFFF"/>
        <w:spacing w:after="0" w:line="240" w:lineRule="auto"/>
        <w:textAlignment w:val="baseline"/>
        <w:rPr>
          <w:rFonts w:ascii="Poppins" w:eastAsia="Times New Roman" w:hAnsi="Poppins" w:cs="Poppins"/>
          <w:sz w:val="18"/>
          <w:szCs w:val="18"/>
        </w:rPr>
      </w:pPr>
      <w:r w:rsidRPr="007F4011">
        <w:rPr>
          <w:rFonts w:ascii="Poppins" w:eastAsia="Times New Roman" w:hAnsi="Poppins" w:cs="Poppins"/>
          <w:sz w:val="18"/>
          <w:szCs w:val="18"/>
        </w:rPr>
        <w:t>超细微粒指的是直径小于 0.1 微米的极小微粒，比人类的头发还要细 700 倍。 与大小在 2.5 微米到 10 微米之间的颗粒（称为 PM</w:t>
      </w:r>
      <w:r w:rsidR="172A59F3" w:rsidRPr="28D9E7DF">
        <w:rPr>
          <w:rFonts w:ascii="Poppins" w:eastAsia="Times New Roman" w:hAnsi="Poppins" w:cs="Poppins"/>
          <w:sz w:val="18"/>
          <w:szCs w:val="18"/>
          <w:vertAlign w:val="subscript"/>
        </w:rPr>
        <w:t>2.5</w:t>
      </w:r>
      <w:r w:rsidR="172A59F3" w:rsidRPr="28D9E7DF">
        <w:rPr>
          <w:rFonts w:ascii="Poppins" w:eastAsia="Times New Roman" w:hAnsi="Poppins" w:cs="Poppins"/>
          <w:sz w:val="18"/>
          <w:szCs w:val="18"/>
        </w:rPr>
        <w:t xml:space="preserve"> 和 PM</w:t>
      </w:r>
      <w:r w:rsidR="172A59F3" w:rsidRPr="28D9E7DF">
        <w:rPr>
          <w:rFonts w:ascii="Poppins" w:eastAsia="Times New Roman" w:hAnsi="Poppins" w:cs="Poppins"/>
          <w:sz w:val="18"/>
          <w:szCs w:val="18"/>
          <w:vertAlign w:val="subscript"/>
        </w:rPr>
        <w:t>10</w:t>
      </w:r>
      <w:r w:rsidR="172A59F3" w:rsidRPr="28D9E7DF">
        <w:rPr>
          <w:rFonts w:ascii="Poppins" w:eastAsia="Times New Roman" w:hAnsi="Poppins" w:cs="Poppins"/>
          <w:sz w:val="18"/>
          <w:szCs w:val="18"/>
        </w:rPr>
        <w:t>）不同的是，对于超细微粒并不存在基于健康的标准。 目前研究正在评估，除了关于 PM</w:t>
      </w:r>
      <w:r w:rsidR="4266F72B" w:rsidRPr="28D9E7DF">
        <w:rPr>
          <w:rFonts w:ascii="Poppins" w:eastAsia="Times New Roman" w:hAnsi="Poppins" w:cs="Poppins"/>
          <w:sz w:val="18"/>
          <w:szCs w:val="18"/>
          <w:vertAlign w:val="subscript"/>
        </w:rPr>
        <w:t>2.5</w:t>
      </w:r>
      <w:r w:rsidR="4266F72B" w:rsidRPr="28D9E7DF">
        <w:rPr>
          <w:rFonts w:ascii="Poppins" w:eastAsia="Times New Roman" w:hAnsi="Poppins" w:cs="Poppins"/>
          <w:sz w:val="18"/>
          <w:szCs w:val="18"/>
        </w:rPr>
        <w:t xml:space="preserve"> 的已知负面健康影响外，超细微粒是否还存在其他负面健康影响。 清洁空气局与华盛顿大学 (University of Washington) 等机构的研究人员合作，在我们管辖的不同地点对超细微粒进行监测。</w:t>
      </w:r>
    </w:p>
    <w:p w14:paraId="0BD62CE0" w14:textId="4C5896EC" w:rsidR="00AF6F5A" w:rsidRDefault="00AF6F5A" w:rsidP="006079CD">
      <w:pPr>
        <w:shd w:val="clear" w:color="auto" w:fill="FFFFFF"/>
        <w:spacing w:after="0" w:line="240" w:lineRule="auto"/>
        <w:textAlignment w:val="baseline"/>
        <w:rPr>
          <w:rFonts w:ascii="Poppins" w:eastAsia="Times New Roman" w:hAnsi="Poppins" w:cs="Poppins"/>
          <w:sz w:val="18"/>
          <w:szCs w:val="18"/>
        </w:rPr>
      </w:pPr>
    </w:p>
    <w:p w14:paraId="7DA2CA06" w14:textId="33F2FEB7" w:rsidR="008E06FB" w:rsidRPr="008E06FB" w:rsidRDefault="00C04280" w:rsidP="006079CD">
      <w:pPr>
        <w:shd w:val="clear" w:color="auto" w:fill="FFFFFF"/>
        <w:spacing w:after="0" w:line="240" w:lineRule="auto"/>
        <w:textAlignment w:val="baseline"/>
        <w:rPr>
          <w:rFonts w:ascii="Poppins" w:eastAsia="Times New Roman" w:hAnsi="Poppins" w:cs="Poppins"/>
          <w:b/>
          <w:bCs/>
          <w:sz w:val="18"/>
          <w:szCs w:val="18"/>
        </w:rPr>
      </w:pPr>
      <w:r>
        <w:rPr>
          <w:rFonts w:ascii="Poppins" w:eastAsia="Times New Roman" w:hAnsi="Poppins" w:cs="Poppins"/>
          <w:b/>
          <w:bCs/>
          <w:sz w:val="18"/>
          <w:szCs w:val="18"/>
        </w:rPr>
        <w:t>PM</w:t>
      </w:r>
      <w:r w:rsidR="008E06FB" w:rsidRPr="008E06FB">
        <w:rPr>
          <w:rFonts w:ascii="Poppins" w:eastAsia="Times New Roman" w:hAnsi="Poppins" w:cs="Poppins"/>
          <w:b/>
          <w:bCs/>
          <w:sz w:val="18"/>
          <w:szCs w:val="18"/>
          <w:vertAlign w:val="subscript"/>
        </w:rPr>
        <w:t>2.5</w:t>
      </w:r>
      <w:r w:rsidR="008E06FB" w:rsidRPr="008E06FB">
        <w:rPr>
          <w:rFonts w:ascii="Poppins" w:eastAsia="Times New Roman" w:hAnsi="Poppins" w:cs="Poppins"/>
          <w:b/>
          <w:bCs/>
          <w:sz w:val="18"/>
          <w:szCs w:val="18"/>
        </w:rPr>
        <w:t xml:space="preserve"> 为何引发担忧？</w:t>
      </w:r>
    </w:p>
    <w:p w14:paraId="2988294B" w14:textId="70D9F085" w:rsidR="008E06FB" w:rsidRDefault="008E06FB" w:rsidP="00146CDC">
      <w:pPr>
        <w:shd w:val="clear" w:color="auto" w:fill="FFFFFF"/>
        <w:spacing w:after="0" w:line="240" w:lineRule="auto"/>
        <w:textAlignment w:val="baseline"/>
      </w:pPr>
      <w:r w:rsidRPr="00A72FC8">
        <w:rPr>
          <w:rFonts w:ascii="Poppins" w:eastAsia="Times New Roman" w:hAnsi="Poppins" w:cs="Poppins"/>
          <w:sz w:val="18"/>
          <w:szCs w:val="18"/>
        </w:rPr>
        <w:t>在我们地区，PM</w:t>
      </w:r>
      <w:r w:rsidR="00C04280" w:rsidRPr="00F90615">
        <w:rPr>
          <w:rFonts w:ascii="Poppins" w:eastAsia="Times New Roman" w:hAnsi="Poppins" w:cs="Poppins"/>
          <w:sz w:val="18"/>
          <w:szCs w:val="18"/>
          <w:vertAlign w:val="subscript"/>
        </w:rPr>
        <w:t>2.5</w:t>
      </w:r>
      <w:r w:rsidR="00C04280" w:rsidRPr="00A72FC8">
        <w:rPr>
          <w:rFonts w:ascii="Poppins" w:eastAsia="Times New Roman" w:hAnsi="Poppins" w:cs="Poppins"/>
          <w:sz w:val="18"/>
          <w:szCs w:val="18"/>
        </w:rPr>
        <w:t xml:space="preserve">（直径小于 2.5 微米的颗粒，也被称为细颗粒物污染）造成了大部分已知由空气污染带来的健康问题，如呼吸困难、心脏和肺部疾病、中风和过早死亡。 这些颗粒可能来自于多种来源，比如汽车、卡车和其他交通运输方式，以及工业加工。 在住宅区和农村地区，木材烟尘是一项主要的促成因素。 </w:t>
      </w:r>
      <w:r w:rsidR="00C04280" w:rsidRPr="00A72FC8">
        <w:rPr>
          <w:rFonts w:ascii="Poppins" w:eastAsia="Times New Roman" w:hAnsi="Poppins" w:cs="Poppins"/>
          <w:sz w:val="18"/>
          <w:szCs w:val="18"/>
        </w:rPr>
        <w:br/>
      </w:r>
    </w:p>
    <w:p w14:paraId="63EE005B" w14:textId="4E418079" w:rsidR="008E06FB" w:rsidRDefault="008E06FB" w:rsidP="00146CDC">
      <w:pPr>
        <w:shd w:val="clear" w:color="auto" w:fill="FFFFFF" w:themeFill="background1"/>
        <w:spacing w:after="0" w:line="240" w:lineRule="auto"/>
        <w:textAlignment w:val="baseline"/>
      </w:pPr>
      <w:r w:rsidRPr="00F90615">
        <w:rPr>
          <w:rFonts w:ascii="Poppins" w:eastAsia="Times New Roman" w:hAnsi="Poppins" w:cs="Poppins"/>
          <w:sz w:val="18"/>
          <w:szCs w:val="18"/>
        </w:rPr>
        <w:t xml:space="preserve">在工业区，则是另外一种模式。 车辆是一项主要的促成因素，木材烟尘也是如此，此外还有工业、自然或背景污染物。 </w:t>
      </w:r>
    </w:p>
    <w:p w14:paraId="34E2EF42" w14:textId="77777777" w:rsidR="008E06FB" w:rsidRDefault="008E06FB" w:rsidP="006079CD">
      <w:pPr>
        <w:shd w:val="clear" w:color="auto" w:fill="FFFFFF"/>
        <w:spacing w:after="0" w:line="240" w:lineRule="auto"/>
        <w:textAlignment w:val="baseline"/>
        <w:rPr>
          <w:rFonts w:ascii="Poppins" w:eastAsia="Times New Roman" w:hAnsi="Poppins" w:cs="Poppins"/>
          <w:sz w:val="18"/>
          <w:szCs w:val="18"/>
        </w:rPr>
      </w:pPr>
    </w:p>
    <w:p w14:paraId="11638840" w14:textId="508E108D" w:rsidR="00480D72" w:rsidRPr="00480D72" w:rsidRDefault="00480D72" w:rsidP="006079CD">
      <w:pPr>
        <w:shd w:val="clear" w:color="auto" w:fill="FFFFFF"/>
        <w:spacing w:after="0" w:line="240" w:lineRule="auto"/>
        <w:textAlignment w:val="baseline"/>
        <w:rPr>
          <w:rFonts w:ascii="Poppins" w:hAnsi="Poppins" w:cs="Poppins"/>
          <w:b/>
          <w:bCs/>
          <w:sz w:val="18"/>
          <w:szCs w:val="18"/>
        </w:rPr>
      </w:pPr>
      <w:r w:rsidRPr="00480D72">
        <w:rPr>
          <w:rFonts w:ascii="Poppins" w:hAnsi="Poppins" w:cs="Poppins"/>
          <w:b/>
          <w:bCs/>
          <w:sz w:val="18"/>
          <w:szCs w:val="18"/>
        </w:rPr>
        <w:t>你们是否可以在我的小区里设置一个监测站？</w:t>
      </w:r>
      <w:r w:rsidRPr="00480D72">
        <w:rPr>
          <w:rFonts w:ascii="Poppins" w:hAnsi="Poppins" w:cs="Poppins"/>
          <w:b/>
          <w:bCs/>
          <w:sz w:val="18"/>
          <w:szCs w:val="18"/>
        </w:rPr>
        <w:t xml:space="preserve"> </w:t>
      </w:r>
    </w:p>
    <w:p w14:paraId="5B9F82A3" w14:textId="04FCBEAE" w:rsidR="00480D72" w:rsidRDefault="00D07F2B" w:rsidP="1DB8912E">
      <w:pPr>
        <w:shd w:val="clear" w:color="auto" w:fill="FFFFFF" w:themeFill="background1"/>
        <w:spacing w:after="0" w:line="240" w:lineRule="auto"/>
        <w:textAlignment w:val="baseline"/>
        <w:rPr>
          <w:rFonts w:ascii="Poppins" w:eastAsia="Times New Roman" w:hAnsi="Poppins" w:cs="Poppins"/>
          <w:sz w:val="18"/>
          <w:szCs w:val="18"/>
        </w:rPr>
      </w:pPr>
      <w:r w:rsidRPr="1DB8912E">
        <w:rPr>
          <w:rFonts w:ascii="Poppins" w:eastAsia="Times New Roman" w:hAnsi="Poppins" w:cs="Poppins"/>
          <w:sz w:val="18"/>
          <w:szCs w:val="18"/>
        </w:rPr>
        <w:t>我们在</w:t>
      </w:r>
      <w:hyperlink r:id="rId8" w:history="1">
        <w:r w:rsidRPr="00320F82">
          <w:rPr>
            <w:rStyle w:val="Hyperlink"/>
            <w:rFonts w:ascii="Poppins" w:eastAsia="Times New Roman" w:hAnsi="Poppins" w:cs="Poppins"/>
            <w:sz w:val="18"/>
            <w:szCs w:val="18"/>
          </w:rPr>
          <w:t>四个县</w:t>
        </w:r>
      </w:hyperlink>
      <w:r w:rsidRPr="1DB8912E">
        <w:rPr>
          <w:rFonts w:ascii="Poppins" w:eastAsia="Times New Roman" w:hAnsi="Poppins" w:cs="Poppins"/>
          <w:sz w:val="18"/>
          <w:szCs w:val="18"/>
        </w:rPr>
        <w:t xml:space="preserve">营运的监测站是根据美国 环境保护局 (Environmental Protection Agency, EPA) 所制定的空气监测法规而进行建设和营运的。 这些监测站各自有着特定的监测目标，如代表某个小区或地区范围，或代表近路空气污染、木烟或工业排放最高的区域。 这些监测站拥有多种多样的高质量仪器，用于测量不同的污染物。 由于高灵敏度仪器的成本高昂，这些监测站的造价也非常昂贵。 </w:t>
      </w:r>
    </w:p>
    <w:p w14:paraId="6983D9C6" w14:textId="77777777" w:rsidR="000C476D" w:rsidRDefault="000C476D" w:rsidP="1DB8912E">
      <w:pPr>
        <w:shd w:val="clear" w:color="auto" w:fill="FFFFFF" w:themeFill="background1"/>
        <w:spacing w:after="0" w:line="240" w:lineRule="auto"/>
        <w:textAlignment w:val="baseline"/>
        <w:rPr>
          <w:rFonts w:ascii="Poppins" w:eastAsia="Times New Roman" w:hAnsi="Poppins" w:cs="Poppins"/>
          <w:sz w:val="18"/>
          <w:szCs w:val="18"/>
        </w:rPr>
      </w:pPr>
    </w:p>
    <w:p w14:paraId="5FBCEA2C" w14:textId="7D417A27" w:rsidR="009E5899" w:rsidRDefault="61876E37" w:rsidP="1DB8912E">
      <w:pPr>
        <w:shd w:val="clear" w:color="auto" w:fill="FFFFFF" w:themeFill="background1"/>
        <w:spacing w:after="0" w:line="240" w:lineRule="auto"/>
        <w:textAlignment w:val="baseline"/>
        <w:rPr>
          <w:rFonts w:ascii="Poppins" w:eastAsia="Times New Roman" w:hAnsi="Poppins" w:cs="Poppins"/>
          <w:sz w:val="18"/>
          <w:szCs w:val="18"/>
        </w:rPr>
      </w:pPr>
      <w:r w:rsidRPr="28D9E7DF">
        <w:rPr>
          <w:rFonts w:ascii="Poppins" w:eastAsia="Times New Roman" w:hAnsi="Poppins" w:cs="Poppins"/>
          <w:sz w:val="18"/>
          <w:szCs w:val="18"/>
        </w:rPr>
        <w:t>从另一方面来看，空气传感器是成本较低的便携式装置。 这些传感器可供任何人获取，成本通常为几百到几千美元不等，仅相当于我们的监管空气监测器成本的一小部分。 空气传感器在评估细颗粒物污染方面最为可靠。 我们在四县地区拥有</w:t>
      </w:r>
      <w:hyperlink r:id="rId9">
        <w:r w:rsidR="7E1DC414" w:rsidRPr="28D9E7DF">
          <w:rPr>
            <w:rStyle w:val="Hyperlink"/>
            <w:rFonts w:ascii="Poppins" w:eastAsia="Times New Roman" w:hAnsi="Poppins" w:cs="Poppins"/>
            <w:color w:val="auto"/>
            <w:sz w:val="18"/>
            <w:szCs w:val="18"/>
          </w:rPr>
          <w:t>一个空气传感器网络</w:t>
        </w:r>
      </w:hyperlink>
      <w:r w:rsidR="7E1DC414" w:rsidRPr="28D9E7DF">
        <w:rPr>
          <w:rFonts w:ascii="Poppins" w:eastAsia="Times New Roman" w:hAnsi="Poppins" w:cs="Poppins"/>
          <w:sz w:val="18"/>
          <w:szCs w:val="18"/>
        </w:rPr>
        <w:t>，用于显示当地的浓度。 我们还设有</w:t>
      </w:r>
      <w:hyperlink r:id="rId10">
        <w:r w:rsidR="6DB85449" w:rsidRPr="28D9E7DF">
          <w:rPr>
            <w:rStyle w:val="Hyperlink"/>
            <w:rFonts w:ascii="Poppins" w:eastAsia="Times New Roman" w:hAnsi="Poppins" w:cs="Poppins"/>
            <w:color w:val="auto"/>
            <w:sz w:val="18"/>
            <w:szCs w:val="18"/>
          </w:rPr>
          <w:t>一项租赁库项目</w:t>
        </w:r>
      </w:hyperlink>
      <w:r w:rsidR="6DB85449" w:rsidRPr="28D9E7DF">
        <w:rPr>
          <w:rFonts w:ascii="Poppins" w:eastAsia="Times New Roman" w:hAnsi="Poppins" w:cs="Poppins"/>
          <w:sz w:val="18"/>
          <w:szCs w:val="18"/>
        </w:rPr>
        <w:t>，可供那些希望借用传感器来帮助解答其小区的空气质量问题的人使用。</w:t>
      </w:r>
    </w:p>
    <w:p w14:paraId="338412A2" w14:textId="77777777" w:rsidR="00480D72" w:rsidRPr="00AF6F5A" w:rsidRDefault="00480D72" w:rsidP="006079CD">
      <w:pPr>
        <w:shd w:val="clear" w:color="auto" w:fill="FFFFFF"/>
        <w:spacing w:after="0" w:line="240" w:lineRule="auto"/>
        <w:textAlignment w:val="baseline"/>
        <w:rPr>
          <w:rFonts w:ascii="Poppins" w:eastAsia="Times New Roman" w:hAnsi="Poppins" w:cs="Poppins"/>
          <w:sz w:val="18"/>
          <w:szCs w:val="18"/>
        </w:rPr>
      </w:pPr>
    </w:p>
    <w:p w14:paraId="6519D811" w14:textId="77777777" w:rsidR="00D02CB5" w:rsidRPr="006058C6" w:rsidRDefault="00D02CB5" w:rsidP="00D02CB5">
      <w:pPr>
        <w:spacing w:after="0" w:line="240" w:lineRule="auto"/>
        <w:rPr>
          <w:rFonts w:ascii="Poppins" w:hAnsi="Poppins" w:cs="Poppins"/>
          <w:b/>
          <w:bCs/>
          <w:sz w:val="18"/>
          <w:szCs w:val="18"/>
        </w:rPr>
      </w:pPr>
      <w:r w:rsidRPr="006058C6">
        <w:rPr>
          <w:rFonts w:ascii="Poppins" w:hAnsi="Poppins" w:cs="Poppins"/>
          <w:b/>
          <w:bCs/>
          <w:sz w:val="18"/>
          <w:szCs w:val="18"/>
        </w:rPr>
        <w:t>清洁空气局是否参与了四个县的规划和分区活动？</w:t>
      </w:r>
    </w:p>
    <w:p w14:paraId="2B82F997" w14:textId="4C96E484" w:rsidR="00D02CB5" w:rsidRDefault="00D02CB5" w:rsidP="00D02CB5">
      <w:pPr>
        <w:spacing w:after="0" w:line="240" w:lineRule="auto"/>
        <w:rPr>
          <w:rFonts w:ascii="Poppins" w:hAnsi="Poppins" w:cs="Poppins"/>
          <w:sz w:val="18"/>
          <w:szCs w:val="18"/>
        </w:rPr>
      </w:pPr>
      <w:r w:rsidRPr="28D9E7DF">
        <w:rPr>
          <w:rFonts w:ascii="Poppins" w:hAnsi="Poppins" w:cs="Poppins"/>
          <w:sz w:val="18"/>
          <w:szCs w:val="18"/>
        </w:rPr>
        <w:t>本局不参与直接的规划和分区；大部分规划活动是通过您当地的镇、市或县进行的。</w:t>
      </w:r>
      <w:r w:rsidRPr="28D9E7DF">
        <w:rPr>
          <w:rFonts w:ascii="Poppins" w:hAnsi="Poppins" w:cs="Poppins"/>
          <w:sz w:val="18"/>
          <w:szCs w:val="18"/>
        </w:rPr>
        <w:t xml:space="preserve">  </w:t>
      </w:r>
      <w:r w:rsidRPr="28D9E7DF">
        <w:rPr>
          <w:rFonts w:ascii="Poppins" w:hAnsi="Poppins" w:cs="Poppins"/>
          <w:sz w:val="18"/>
          <w:szCs w:val="18"/>
        </w:rPr>
        <w:t>但是，我们参与地区规划委员会，即</w:t>
      </w:r>
      <w:r w:rsidRPr="28D9E7DF">
        <w:rPr>
          <w:rFonts w:ascii="Poppins" w:hAnsi="Poppins" w:cs="Poppins"/>
          <w:sz w:val="18"/>
          <w:szCs w:val="18"/>
        </w:rPr>
        <w:t xml:space="preserve"> Puget Sound </w:t>
      </w:r>
      <w:r w:rsidRPr="28D9E7DF">
        <w:rPr>
          <w:rFonts w:ascii="Poppins" w:hAnsi="Poppins" w:cs="Poppins"/>
          <w:sz w:val="18"/>
          <w:szCs w:val="18"/>
        </w:rPr>
        <w:t>地区委员会</w:t>
      </w:r>
      <w:r w:rsidRPr="28D9E7DF">
        <w:rPr>
          <w:rFonts w:ascii="Poppins" w:hAnsi="Poppins" w:cs="Poppins"/>
          <w:sz w:val="18"/>
          <w:szCs w:val="18"/>
        </w:rPr>
        <w:t xml:space="preserve"> (Puget Sound Regional Council, PSRC)</w:t>
      </w:r>
      <w:r w:rsidRPr="28D9E7DF">
        <w:rPr>
          <w:rFonts w:ascii="Poppins" w:hAnsi="Poppins" w:cs="Poppins"/>
          <w:sz w:val="18"/>
          <w:szCs w:val="18"/>
        </w:rPr>
        <w:t>。</w:t>
      </w:r>
      <w:r w:rsidRPr="28D9E7DF">
        <w:rPr>
          <w:rFonts w:ascii="Poppins" w:hAnsi="Poppins" w:cs="Poppins"/>
          <w:sz w:val="18"/>
          <w:szCs w:val="18"/>
        </w:rPr>
        <w:t xml:space="preserve"> </w:t>
      </w:r>
      <w:r w:rsidRPr="28D9E7DF">
        <w:rPr>
          <w:rFonts w:ascii="Poppins" w:hAnsi="Poppins" w:cs="Poppins"/>
          <w:sz w:val="18"/>
          <w:szCs w:val="18"/>
        </w:rPr>
        <w:t>我们参加</w:t>
      </w:r>
      <w:r w:rsidRPr="28D9E7DF">
        <w:rPr>
          <w:rFonts w:ascii="Poppins" w:hAnsi="Poppins" w:cs="Poppins"/>
          <w:sz w:val="18"/>
          <w:szCs w:val="18"/>
        </w:rPr>
        <w:t xml:space="preserve"> PSRC </w:t>
      </w:r>
      <w:r w:rsidRPr="28D9E7DF">
        <w:rPr>
          <w:rFonts w:ascii="Poppins" w:hAnsi="Poppins" w:cs="Poppins"/>
          <w:sz w:val="18"/>
          <w:szCs w:val="18"/>
        </w:rPr>
        <w:t>的交通政策委员会，以提供空气质量方面的意见。</w:t>
      </w:r>
      <w:r w:rsidRPr="28D9E7DF">
        <w:rPr>
          <w:rFonts w:ascii="Poppins" w:hAnsi="Poppins" w:cs="Poppins"/>
          <w:sz w:val="18"/>
          <w:szCs w:val="18"/>
        </w:rPr>
        <w:t xml:space="preserve"> </w:t>
      </w:r>
      <w:r w:rsidRPr="28D9E7DF">
        <w:rPr>
          <w:rFonts w:ascii="Poppins" w:hAnsi="Poppins" w:cs="Poppins"/>
          <w:sz w:val="18"/>
          <w:szCs w:val="18"/>
        </w:rPr>
        <w:t>关于具体的规划和分区问题，请联络您当地的管辖机构。</w:t>
      </w:r>
      <w:r w:rsidRPr="28D9E7DF">
        <w:rPr>
          <w:rFonts w:ascii="Poppins" w:hAnsi="Poppins" w:cs="Poppins"/>
          <w:sz w:val="18"/>
          <w:szCs w:val="18"/>
        </w:rPr>
        <w:t xml:space="preserve"> </w:t>
      </w:r>
    </w:p>
    <w:p w14:paraId="037FC77B" w14:textId="77777777" w:rsidR="00D02CB5" w:rsidRDefault="00D02CB5" w:rsidP="006079CD">
      <w:pPr>
        <w:spacing w:after="0" w:line="240" w:lineRule="auto"/>
        <w:rPr>
          <w:rFonts w:ascii="Poppins" w:hAnsi="Poppins" w:cs="Poppins"/>
          <w:b/>
          <w:bCs/>
          <w:sz w:val="18"/>
          <w:szCs w:val="18"/>
        </w:rPr>
      </w:pPr>
    </w:p>
    <w:p w14:paraId="7F2D49EB" w14:textId="2491ABFD" w:rsidR="00B17778" w:rsidRPr="00B17778" w:rsidRDefault="00B17778" w:rsidP="006079CD">
      <w:pPr>
        <w:spacing w:after="0" w:line="240" w:lineRule="auto"/>
        <w:rPr>
          <w:rFonts w:ascii="Poppins" w:hAnsi="Poppins" w:cs="Poppins"/>
          <w:b/>
          <w:bCs/>
          <w:sz w:val="18"/>
          <w:szCs w:val="18"/>
        </w:rPr>
      </w:pPr>
      <w:r w:rsidRPr="1DB8912E">
        <w:rPr>
          <w:rFonts w:ascii="Poppins" w:hAnsi="Poppins" w:cs="Poppins"/>
          <w:b/>
          <w:bCs/>
          <w:sz w:val="18"/>
          <w:szCs w:val="18"/>
        </w:rPr>
        <w:t>从电力的来源以及其电池来看，电动汽车不是和燃油汽车一样有害吗？</w:t>
      </w:r>
      <w:r w:rsidRPr="1DB8912E">
        <w:rPr>
          <w:rFonts w:ascii="Poppins" w:hAnsi="Poppins" w:cs="Poppins"/>
          <w:b/>
          <w:bCs/>
          <w:sz w:val="18"/>
          <w:szCs w:val="18"/>
        </w:rPr>
        <w:t xml:space="preserve">  </w:t>
      </w:r>
    </w:p>
    <w:p w14:paraId="3660863A" w14:textId="1BE95E06" w:rsidR="00542E25" w:rsidRDefault="001051A6" w:rsidP="1DB8912E">
      <w:pPr>
        <w:spacing w:after="0" w:line="240" w:lineRule="auto"/>
        <w:rPr>
          <w:rFonts w:ascii="Poppins" w:hAnsi="Poppins" w:cs="Poppins"/>
          <w:sz w:val="18"/>
          <w:szCs w:val="18"/>
        </w:rPr>
      </w:pPr>
      <w:r>
        <w:rPr>
          <w:rFonts w:ascii="Poppins" w:hAnsi="Poppins" w:cs="Poppins"/>
          <w:sz w:val="18"/>
          <w:szCs w:val="18"/>
        </w:rPr>
        <w:lastRenderedPageBreak/>
        <w:t>电动汽车</w:t>
      </w:r>
      <w:r>
        <w:rPr>
          <w:rFonts w:ascii="Poppins" w:hAnsi="Poppins" w:cs="Poppins"/>
          <w:sz w:val="18"/>
          <w:szCs w:val="18"/>
        </w:rPr>
        <w:t xml:space="preserve"> (EV) </w:t>
      </w:r>
      <w:r>
        <w:rPr>
          <w:rFonts w:ascii="Poppins" w:hAnsi="Poppins" w:cs="Poppins"/>
          <w:sz w:val="18"/>
          <w:szCs w:val="18"/>
        </w:rPr>
        <w:t>比燃油汽车更加节能。</w:t>
      </w:r>
      <w:r>
        <w:rPr>
          <w:rFonts w:ascii="Poppins" w:hAnsi="Poppins" w:cs="Poppins"/>
          <w:sz w:val="18"/>
          <w:szCs w:val="18"/>
        </w:rPr>
        <w:t xml:space="preserve"> </w:t>
      </w:r>
      <w:r>
        <w:rPr>
          <w:rFonts w:ascii="Poppins" w:hAnsi="Poppins" w:cs="Poppins"/>
          <w:sz w:val="18"/>
          <w:szCs w:val="18"/>
        </w:rPr>
        <w:t>燃油汽车中的大部分能量以热量的形式流失，而电动汽车中的能量流失非常之少。</w:t>
      </w:r>
      <w:r>
        <w:rPr>
          <w:rFonts w:ascii="Poppins" w:hAnsi="Poppins" w:cs="Poppins"/>
          <w:sz w:val="18"/>
          <w:szCs w:val="18"/>
        </w:rPr>
        <w:t xml:space="preserve"> </w:t>
      </w:r>
      <w:r>
        <w:rPr>
          <w:rFonts w:ascii="Poppins" w:hAnsi="Poppins" w:cs="Poppins"/>
          <w:sz w:val="18"/>
          <w:szCs w:val="18"/>
        </w:rPr>
        <w:t>这意味着即便使用更不清洁的电力来源，电动汽车所消耗的能源总体上要少三倍左右。</w:t>
      </w:r>
    </w:p>
    <w:p w14:paraId="18EA5AEA" w14:textId="77777777" w:rsidR="009C1547" w:rsidRDefault="009C1547" w:rsidP="1DB8912E">
      <w:pPr>
        <w:spacing w:after="0" w:line="240" w:lineRule="auto"/>
        <w:rPr>
          <w:rFonts w:ascii="Poppins" w:hAnsi="Poppins" w:cs="Poppins"/>
          <w:sz w:val="18"/>
          <w:szCs w:val="18"/>
        </w:rPr>
      </w:pPr>
    </w:p>
    <w:p w14:paraId="488CFF83" w14:textId="512F7A81" w:rsidR="00836DDE" w:rsidRDefault="003A5614" w:rsidP="1DB8912E">
      <w:pPr>
        <w:spacing w:after="0" w:line="240" w:lineRule="auto"/>
        <w:rPr>
          <w:rFonts w:ascii="Poppins" w:hAnsi="Poppins" w:cs="Poppins"/>
          <w:sz w:val="18"/>
          <w:szCs w:val="18"/>
        </w:rPr>
      </w:pPr>
      <w:hyperlink r:id="rId11" w:history="1">
        <w:r w:rsidR="000760A2" w:rsidRPr="00D362F8">
          <w:rPr>
            <w:rStyle w:val="Hyperlink"/>
            <w:rFonts w:ascii="Poppins" w:hAnsi="Poppins" w:cs="Poppins"/>
            <w:color w:val="auto"/>
            <w:sz w:val="18"/>
            <w:szCs w:val="18"/>
          </w:rPr>
          <w:t>研究</w:t>
        </w:r>
      </w:hyperlink>
      <w:r w:rsidR="000760A2" w:rsidRPr="00D362F8">
        <w:rPr>
          <w:rFonts w:ascii="Poppins" w:hAnsi="Poppins" w:cs="Poppins"/>
          <w:sz w:val="18"/>
          <w:szCs w:val="18"/>
        </w:rPr>
        <w:t>表明，即便在使用燃煤发电的地区，电动汽车也是更清洁的选择。</w:t>
      </w:r>
      <w:r w:rsidR="000760A2" w:rsidRPr="00D362F8">
        <w:rPr>
          <w:rFonts w:ascii="Poppins" w:hAnsi="Poppins" w:cs="Poppins"/>
          <w:sz w:val="18"/>
          <w:szCs w:val="18"/>
        </w:rPr>
        <w:t xml:space="preserve">  </w:t>
      </w:r>
      <w:r w:rsidR="000760A2" w:rsidRPr="00D362F8">
        <w:rPr>
          <w:rFonts w:ascii="Poppins" w:hAnsi="Poppins" w:cs="Poppins"/>
          <w:sz w:val="18"/>
          <w:szCs w:val="18"/>
        </w:rPr>
        <w:t>在华盛顿州，我们的大部分电力来源于更清洁的水力发电和日趋增长的可再生资源供应。</w:t>
      </w:r>
      <w:r w:rsidR="000760A2" w:rsidRPr="00D362F8">
        <w:rPr>
          <w:rFonts w:ascii="Poppins" w:hAnsi="Poppins" w:cs="Poppins"/>
          <w:sz w:val="18"/>
          <w:szCs w:val="18"/>
        </w:rPr>
        <w:t xml:space="preserve"> </w:t>
      </w:r>
      <w:r w:rsidR="000760A2" w:rsidRPr="00D362F8">
        <w:rPr>
          <w:rFonts w:ascii="Poppins" w:hAnsi="Poppins" w:cs="Poppins"/>
          <w:sz w:val="18"/>
          <w:szCs w:val="18"/>
        </w:rPr>
        <w:t>因此，在华盛顿州的电网进行电动汽车的充电，总体上产生的污染要少得多，与国内其他严重依赖化石燃料的地区相比，上游污染也少得多。</w:t>
      </w:r>
      <w:r w:rsidR="000760A2" w:rsidRPr="00D362F8">
        <w:rPr>
          <w:rFonts w:ascii="Poppins" w:hAnsi="Poppins" w:cs="Poppins"/>
          <w:sz w:val="18"/>
          <w:szCs w:val="18"/>
        </w:rPr>
        <w:t xml:space="preserve"> </w:t>
      </w:r>
      <w:r w:rsidR="000760A2" w:rsidRPr="00D362F8">
        <w:rPr>
          <w:rFonts w:ascii="Poppins" w:hAnsi="Poppins" w:cs="Poppins"/>
          <w:sz w:val="18"/>
          <w:szCs w:val="18"/>
        </w:rPr>
        <w:t>随着</w:t>
      </w:r>
      <w:hyperlink r:id="rId12" w:history="1">
        <w:r w:rsidR="001A4A12" w:rsidRPr="009C1547">
          <w:rPr>
            <w:rStyle w:val="Hyperlink"/>
            <w:rFonts w:ascii="Poppins" w:hAnsi="Poppins" w:cs="Poppins"/>
            <w:sz w:val="18"/>
            <w:szCs w:val="18"/>
          </w:rPr>
          <w:t>《清洁能源过渡法案》</w:t>
        </w:r>
        <w:r w:rsidR="001A4A12" w:rsidRPr="009C1547">
          <w:rPr>
            <w:rStyle w:val="Hyperlink"/>
            <w:rFonts w:ascii="Poppins" w:hAnsi="Poppins" w:cs="Poppins"/>
            <w:sz w:val="18"/>
            <w:szCs w:val="18"/>
          </w:rPr>
          <w:t>(Clean Energy Transition Act)</w:t>
        </w:r>
      </w:hyperlink>
      <w:r w:rsidR="000760A2" w:rsidRPr="00D362F8">
        <w:rPr>
          <w:rFonts w:ascii="Poppins" w:hAnsi="Poppins" w:cs="Poppins"/>
          <w:sz w:val="18"/>
          <w:szCs w:val="18"/>
        </w:rPr>
        <w:t xml:space="preserve"> </w:t>
      </w:r>
      <w:r w:rsidR="001A4A12">
        <w:rPr>
          <w:rFonts w:ascii="Poppins" w:hAnsi="Poppins" w:cs="Poppins"/>
          <w:sz w:val="18"/>
          <w:szCs w:val="18"/>
        </w:rPr>
        <w:t>等法律的实施，华盛顿州将减少不可再生能源来源的电力，以使电动汽车更加清洁。</w:t>
      </w:r>
    </w:p>
    <w:p w14:paraId="53F33B05" w14:textId="77777777" w:rsidR="009C1547" w:rsidRDefault="009C1547" w:rsidP="2090608A">
      <w:pPr>
        <w:spacing w:after="0" w:line="240" w:lineRule="auto"/>
        <w:rPr>
          <w:rFonts w:ascii="Poppins" w:hAnsi="Poppins" w:cs="Poppins"/>
          <w:sz w:val="18"/>
          <w:szCs w:val="18"/>
        </w:rPr>
      </w:pPr>
    </w:p>
    <w:p w14:paraId="0C8D1E19" w14:textId="4A51EF73" w:rsidR="009C1547" w:rsidRDefault="288AA325" w:rsidP="2090608A">
      <w:pPr>
        <w:spacing w:after="0" w:line="240" w:lineRule="auto"/>
        <w:rPr>
          <w:rFonts w:ascii="Poppins" w:hAnsi="Poppins" w:cs="Poppins"/>
          <w:sz w:val="18"/>
          <w:szCs w:val="18"/>
        </w:rPr>
      </w:pPr>
      <w:r w:rsidRPr="28D9E7DF">
        <w:rPr>
          <w:rFonts w:ascii="Poppins" w:hAnsi="Poppins" w:cs="Poppins"/>
          <w:sz w:val="18"/>
          <w:szCs w:val="18"/>
        </w:rPr>
        <w:t>电动汽车的制造确实需要消耗比燃油汽车更多的能量（主要是由于电池）。</w:t>
      </w:r>
      <w:r w:rsidRPr="28D9E7DF">
        <w:rPr>
          <w:rFonts w:ascii="Poppins" w:hAnsi="Poppins" w:cs="Poppins"/>
          <w:sz w:val="18"/>
          <w:szCs w:val="18"/>
        </w:rPr>
        <w:t xml:space="preserve"> </w:t>
      </w:r>
      <w:r w:rsidRPr="28D9E7DF">
        <w:rPr>
          <w:rFonts w:ascii="Poppins" w:hAnsi="Poppins" w:cs="Poppins"/>
          <w:sz w:val="18"/>
          <w:szCs w:val="18"/>
        </w:rPr>
        <w:t>在拥有清洁电网的地方，比如我们华盛顿州，用于电池生产的额外能源所产生的排放，将在大约</w:t>
      </w:r>
      <w:hyperlink r:id="rId13" w:history="1">
        <w:r w:rsidR="009C1547" w:rsidRPr="009C1547">
          <w:rPr>
            <w:rStyle w:val="Hyperlink"/>
            <w:rFonts w:ascii="Poppins" w:hAnsi="Poppins" w:cs="Poppins"/>
            <w:sz w:val="18"/>
            <w:szCs w:val="18"/>
          </w:rPr>
          <w:t>六个月的正常行驶</w:t>
        </w:r>
      </w:hyperlink>
      <w:r w:rsidRPr="28D9E7DF">
        <w:rPr>
          <w:rFonts w:ascii="Poppins" w:hAnsi="Poppins" w:cs="Poppins"/>
          <w:sz w:val="18"/>
          <w:szCs w:val="18"/>
        </w:rPr>
        <w:t>后得到抵消。</w:t>
      </w:r>
      <w:r w:rsidRPr="28D9E7DF">
        <w:rPr>
          <w:rFonts w:ascii="Poppins" w:hAnsi="Poppins" w:cs="Poppins"/>
          <w:sz w:val="18"/>
          <w:szCs w:val="18"/>
        </w:rPr>
        <w:t xml:space="preserve">. </w:t>
      </w:r>
    </w:p>
    <w:p w14:paraId="14CFDC2A" w14:textId="77777777" w:rsidR="009C1547" w:rsidRDefault="009C1547" w:rsidP="2090608A">
      <w:pPr>
        <w:spacing w:after="0" w:line="240" w:lineRule="auto"/>
        <w:rPr>
          <w:rFonts w:ascii="Poppins" w:hAnsi="Poppins" w:cs="Poppins"/>
          <w:sz w:val="18"/>
          <w:szCs w:val="18"/>
        </w:rPr>
      </w:pPr>
    </w:p>
    <w:p w14:paraId="7A5738B7" w14:textId="351485AC" w:rsidR="2090608A" w:rsidRDefault="288AA325" w:rsidP="2090608A">
      <w:pPr>
        <w:spacing w:after="0" w:line="240" w:lineRule="auto"/>
        <w:rPr>
          <w:rFonts w:ascii="Poppins" w:hAnsi="Poppins" w:cs="Poppins"/>
          <w:sz w:val="18"/>
          <w:szCs w:val="18"/>
        </w:rPr>
      </w:pPr>
      <w:r w:rsidRPr="28D9E7DF">
        <w:rPr>
          <w:rFonts w:ascii="Poppins" w:hAnsi="Poppins" w:cs="Poppins"/>
          <w:sz w:val="18"/>
          <w:szCs w:val="18"/>
        </w:rPr>
        <w:t>用于制造电动汽车电池的矿物需要大幅扩大开采和生产。</w:t>
      </w:r>
      <w:r w:rsidRPr="28D9E7DF">
        <w:rPr>
          <w:rFonts w:ascii="Poppins" w:hAnsi="Poppins" w:cs="Poppins"/>
          <w:sz w:val="18"/>
          <w:szCs w:val="18"/>
        </w:rPr>
        <w:t xml:space="preserve"> </w:t>
      </w:r>
      <w:r w:rsidRPr="28D9E7DF">
        <w:rPr>
          <w:rFonts w:ascii="Poppins" w:hAnsi="Poppins" w:cs="Poppins"/>
          <w:sz w:val="18"/>
          <w:szCs w:val="18"/>
        </w:rPr>
        <w:t>不过，目前正在进行大规模的研究和开发工作，以开发成本更低、寿命更长、使用更多普通矿物、更容易回收的电池。</w:t>
      </w:r>
      <w:r w:rsidRPr="28D9E7DF">
        <w:rPr>
          <w:rFonts w:ascii="Poppins" w:hAnsi="Poppins" w:cs="Poppins"/>
          <w:sz w:val="18"/>
          <w:szCs w:val="18"/>
        </w:rPr>
        <w:t xml:space="preserve"> </w:t>
      </w:r>
      <w:r w:rsidRPr="28D9E7DF">
        <w:rPr>
          <w:rFonts w:ascii="Poppins" w:hAnsi="Poppins" w:cs="Poppins"/>
          <w:sz w:val="18"/>
          <w:szCs w:val="18"/>
        </w:rPr>
        <w:t>例如，目前已开发出了使用更少钴的电池。</w:t>
      </w:r>
      <w:r w:rsidRPr="28D9E7DF">
        <w:rPr>
          <w:rFonts w:ascii="Poppins" w:hAnsi="Poppins" w:cs="Poppins"/>
          <w:sz w:val="18"/>
          <w:szCs w:val="18"/>
        </w:rPr>
        <w:t xml:space="preserve"> </w:t>
      </w:r>
      <w:r w:rsidRPr="28D9E7DF">
        <w:rPr>
          <w:rFonts w:ascii="Poppins" w:hAnsi="Poppins" w:cs="Poppins"/>
          <w:sz w:val="18"/>
          <w:szCs w:val="18"/>
        </w:rPr>
        <w:t>此外，由于这些矿物的价值较高，因此更能激励人们对电池进行重复使用和回收。</w:t>
      </w:r>
      <w:r w:rsidRPr="28D9E7DF">
        <w:rPr>
          <w:rFonts w:ascii="Poppins" w:hAnsi="Poppins" w:cs="Poppins"/>
          <w:sz w:val="18"/>
          <w:szCs w:val="18"/>
        </w:rPr>
        <w:t xml:space="preserve"> </w:t>
      </w:r>
    </w:p>
    <w:p w14:paraId="7BCCDE68" w14:textId="68B54ED7" w:rsidR="005D61AA" w:rsidRDefault="005D61AA" w:rsidP="2090608A">
      <w:pPr>
        <w:spacing w:after="0" w:line="240" w:lineRule="auto"/>
        <w:rPr>
          <w:rFonts w:ascii="Poppins" w:hAnsi="Poppins" w:cs="Poppins"/>
          <w:sz w:val="18"/>
          <w:szCs w:val="18"/>
        </w:rPr>
      </w:pPr>
    </w:p>
    <w:p w14:paraId="0E9E6B65" w14:textId="0768ECBD" w:rsidR="005D61AA" w:rsidRPr="00E03DC7" w:rsidRDefault="00D2572A" w:rsidP="2090608A">
      <w:pPr>
        <w:spacing w:after="0" w:line="240" w:lineRule="auto"/>
        <w:rPr>
          <w:rFonts w:ascii="Poppins" w:hAnsi="Poppins" w:cs="Poppins"/>
          <w:b/>
          <w:bCs/>
          <w:sz w:val="18"/>
          <w:szCs w:val="18"/>
        </w:rPr>
      </w:pPr>
      <w:r w:rsidRPr="468B9516">
        <w:rPr>
          <w:rFonts w:ascii="Poppins" w:hAnsi="Poppins" w:cs="Poppins"/>
          <w:b/>
          <w:bCs/>
          <w:sz w:val="18"/>
          <w:szCs w:val="18"/>
        </w:rPr>
        <w:t>我们的电网是否能够支持数量日益增长的电动汽车和电加热替代品？</w:t>
      </w:r>
    </w:p>
    <w:p w14:paraId="515CD791" w14:textId="3AFD2788" w:rsidR="000C6EC4" w:rsidRDefault="002C46AE" w:rsidP="2090608A">
      <w:pPr>
        <w:spacing w:after="0" w:line="240" w:lineRule="auto"/>
        <w:rPr>
          <w:rFonts w:ascii="Poppins" w:hAnsi="Poppins" w:cs="Poppins"/>
          <w:sz w:val="18"/>
          <w:szCs w:val="18"/>
        </w:rPr>
      </w:pPr>
      <w:r w:rsidRPr="468B9516">
        <w:rPr>
          <w:rFonts w:ascii="Poppins" w:hAnsi="Poppins" w:cs="Poppins"/>
          <w:sz w:val="18"/>
          <w:szCs w:val="18"/>
        </w:rPr>
        <w:t>随着向电动汽车和电热等清洁技术的转变，对于电力的需求正在不断攀升。</w:t>
      </w:r>
      <w:r w:rsidRPr="468B9516">
        <w:rPr>
          <w:rFonts w:ascii="Poppins" w:hAnsi="Poppins" w:cs="Poppins"/>
          <w:sz w:val="18"/>
          <w:szCs w:val="18"/>
        </w:rPr>
        <w:t xml:space="preserve"> </w:t>
      </w:r>
      <w:r w:rsidRPr="468B9516">
        <w:rPr>
          <w:rFonts w:ascii="Poppins" w:hAnsi="Poppins" w:cs="Poppins"/>
          <w:sz w:val="18"/>
          <w:szCs w:val="18"/>
        </w:rPr>
        <w:t>不过，我们的电网目前</w:t>
      </w:r>
      <w:hyperlink r:id="rId14" w:history="1">
        <w:r w:rsidRPr="00FC0F6F">
          <w:rPr>
            <w:rStyle w:val="Hyperlink"/>
            <w:rFonts w:ascii="Poppins" w:hAnsi="Poppins" w:cs="Poppins"/>
            <w:sz w:val="18"/>
            <w:szCs w:val="18"/>
          </w:rPr>
          <w:t>能够适应这种渐进式的增长</w:t>
        </w:r>
      </w:hyperlink>
      <w:r w:rsidRPr="468B9516">
        <w:rPr>
          <w:rFonts w:ascii="Poppins" w:hAnsi="Poppins" w:cs="Poppins"/>
          <w:sz w:val="18"/>
          <w:szCs w:val="18"/>
        </w:rPr>
        <w:t>。大多数电动汽车充电发生在夜间，此时其他电力需求大幅下降。</w:t>
      </w:r>
      <w:r w:rsidRPr="468B9516">
        <w:rPr>
          <w:rFonts w:ascii="Poppins" w:hAnsi="Poppins" w:cs="Poppins"/>
          <w:sz w:val="18"/>
          <w:szCs w:val="18"/>
        </w:rPr>
        <w:t xml:space="preserve"> </w:t>
      </w:r>
      <w:r w:rsidRPr="468B9516">
        <w:rPr>
          <w:rFonts w:ascii="Poppins" w:hAnsi="Poppins" w:cs="Poppins"/>
          <w:sz w:val="18"/>
          <w:szCs w:val="18"/>
        </w:rPr>
        <w:t>至少在未来</w:t>
      </w:r>
      <w:r w:rsidRPr="468B9516">
        <w:rPr>
          <w:rFonts w:ascii="Poppins" w:hAnsi="Poppins" w:cs="Poppins"/>
          <w:sz w:val="18"/>
          <w:szCs w:val="18"/>
        </w:rPr>
        <w:t xml:space="preserve"> 10 </w:t>
      </w:r>
      <w:r w:rsidRPr="468B9516">
        <w:rPr>
          <w:rFonts w:ascii="Poppins" w:hAnsi="Poppins" w:cs="Poppins"/>
          <w:sz w:val="18"/>
          <w:szCs w:val="18"/>
        </w:rPr>
        <w:t>年内，电网有能力容纳数量日益增长的电动汽车。</w:t>
      </w:r>
      <w:r w:rsidRPr="468B9516">
        <w:rPr>
          <w:rFonts w:ascii="Poppins" w:hAnsi="Poppins" w:cs="Poppins"/>
          <w:sz w:val="18"/>
          <w:szCs w:val="18"/>
        </w:rPr>
        <w:t xml:space="preserve"> </w:t>
      </w:r>
    </w:p>
    <w:p w14:paraId="79CCEEAE" w14:textId="77777777" w:rsidR="000C6EC4" w:rsidRDefault="000C6EC4" w:rsidP="2090608A">
      <w:pPr>
        <w:spacing w:after="0" w:line="240" w:lineRule="auto"/>
        <w:rPr>
          <w:rFonts w:ascii="Poppins" w:hAnsi="Poppins" w:cs="Poppins"/>
          <w:sz w:val="18"/>
          <w:szCs w:val="18"/>
        </w:rPr>
      </w:pPr>
    </w:p>
    <w:p w14:paraId="0F3CF9F1" w14:textId="0442DF67" w:rsidR="00B62E8D" w:rsidRDefault="06A2D885" w:rsidP="2090608A">
      <w:pPr>
        <w:spacing w:after="0" w:line="240" w:lineRule="auto"/>
        <w:rPr>
          <w:rFonts w:ascii="Poppins" w:hAnsi="Poppins" w:cs="Poppins"/>
          <w:sz w:val="18"/>
          <w:szCs w:val="18"/>
        </w:rPr>
      </w:pPr>
      <w:r w:rsidRPr="468B9516">
        <w:rPr>
          <w:rFonts w:ascii="Poppins" w:hAnsi="Poppins" w:cs="Poppins"/>
          <w:sz w:val="18"/>
          <w:szCs w:val="18"/>
        </w:rPr>
        <w:t>可编程设计的恒温器允许热泵等电加热系统在白天（此时许多人会外出工作）关闭，然后在晚上居民返回时打开，从而提供了类似于需求转移的好处。</w:t>
      </w:r>
      <w:r w:rsidRPr="468B9516">
        <w:rPr>
          <w:rFonts w:ascii="Poppins" w:hAnsi="Poppins" w:cs="Poppins"/>
          <w:sz w:val="18"/>
          <w:szCs w:val="18"/>
        </w:rPr>
        <w:t xml:space="preserve"> </w:t>
      </w:r>
      <w:r w:rsidRPr="468B9516">
        <w:rPr>
          <w:rFonts w:ascii="Poppins" w:hAnsi="Poppins" w:cs="Poppins"/>
          <w:sz w:val="18"/>
          <w:szCs w:val="18"/>
        </w:rPr>
        <w:t>对于许多公用事业公司来说，利用可用的夜间容量实际上是一种好处，因为这使公用事业公司的需求变得均衡，所以在短期内不被认为会构成问题。</w:t>
      </w:r>
      <w:r w:rsidRPr="468B9516">
        <w:rPr>
          <w:rFonts w:ascii="Poppins" w:hAnsi="Poppins" w:cs="Poppins"/>
          <w:sz w:val="18"/>
          <w:szCs w:val="18"/>
        </w:rPr>
        <w:t xml:space="preserve"> </w:t>
      </w:r>
    </w:p>
    <w:p w14:paraId="1481272C" w14:textId="77777777" w:rsidR="000C6EC4" w:rsidRDefault="000C6EC4" w:rsidP="2090608A">
      <w:pPr>
        <w:spacing w:after="0" w:line="240" w:lineRule="auto"/>
        <w:rPr>
          <w:rFonts w:ascii="Poppins" w:hAnsi="Poppins" w:cs="Poppins"/>
          <w:sz w:val="18"/>
          <w:szCs w:val="18"/>
        </w:rPr>
      </w:pPr>
    </w:p>
    <w:p w14:paraId="1BCD022C" w14:textId="22D3AAB7" w:rsidR="002D727C" w:rsidRDefault="3700785C" w:rsidP="002D727C">
      <w:pPr>
        <w:spacing w:after="0" w:line="240" w:lineRule="auto"/>
        <w:rPr>
          <w:rFonts w:ascii="Poppins" w:hAnsi="Poppins" w:cs="Poppins"/>
          <w:sz w:val="18"/>
          <w:szCs w:val="18"/>
        </w:rPr>
      </w:pPr>
      <w:r w:rsidRPr="468B9516">
        <w:rPr>
          <w:rFonts w:ascii="Poppins" w:hAnsi="Poppins" w:cs="Poppins"/>
          <w:sz w:val="18"/>
          <w:szCs w:val="18"/>
        </w:rPr>
        <w:t>随着电动汽车和其他电器的数量不断增加，电网的容量和韧性将需要提升，大多数公用事业公司目前正在为此进行规划。</w:t>
      </w:r>
      <w:r w:rsidRPr="468B9516">
        <w:rPr>
          <w:rFonts w:ascii="Poppins" w:hAnsi="Poppins" w:cs="Poppins"/>
          <w:sz w:val="18"/>
          <w:szCs w:val="18"/>
        </w:rPr>
        <w:t xml:space="preserve"> 2019 </w:t>
      </w:r>
      <w:r w:rsidRPr="468B9516">
        <w:rPr>
          <w:rFonts w:ascii="Poppins" w:hAnsi="Poppins" w:cs="Poppins"/>
          <w:sz w:val="18"/>
          <w:szCs w:val="18"/>
        </w:rPr>
        <w:t>年，华盛顿州议会通过了</w:t>
      </w:r>
      <w:hyperlink r:id="rId15" w:history="1">
        <w:r w:rsidR="00314F6E" w:rsidRPr="000C6EC4">
          <w:rPr>
            <w:rStyle w:val="Hyperlink"/>
            <w:rFonts w:ascii="Poppins" w:hAnsi="Poppins" w:cs="Poppins"/>
            <w:sz w:val="18"/>
            <w:szCs w:val="18"/>
          </w:rPr>
          <w:t>《清洁能源转型法案》</w:t>
        </w:r>
        <w:r w:rsidR="00314F6E" w:rsidRPr="000C6EC4">
          <w:rPr>
            <w:rStyle w:val="Hyperlink"/>
            <w:rFonts w:ascii="Poppins" w:hAnsi="Poppins" w:cs="Poppins"/>
            <w:sz w:val="18"/>
            <w:szCs w:val="18"/>
          </w:rPr>
          <w:t>(Clean Energy Transformation Act)</w:t>
        </w:r>
      </w:hyperlink>
      <w:r w:rsidR="000C6EC4">
        <w:rPr>
          <w:rFonts w:ascii="Poppins" w:hAnsi="Poppins" w:cs="Poppins"/>
          <w:sz w:val="18"/>
          <w:szCs w:val="18"/>
        </w:rPr>
        <w:t>，该法案要求该州的电力公司在</w:t>
      </w:r>
      <w:r w:rsidR="000C6EC4">
        <w:rPr>
          <w:rFonts w:ascii="Poppins" w:hAnsi="Poppins" w:cs="Poppins"/>
          <w:sz w:val="18"/>
          <w:szCs w:val="18"/>
        </w:rPr>
        <w:t xml:space="preserve"> 2045 </w:t>
      </w:r>
      <w:r w:rsidR="000C6EC4">
        <w:rPr>
          <w:rFonts w:ascii="Poppins" w:hAnsi="Poppins" w:cs="Poppins"/>
          <w:sz w:val="18"/>
          <w:szCs w:val="18"/>
        </w:rPr>
        <w:t>年前完全过渡到清洁的可再生能源。</w:t>
      </w:r>
      <w:r w:rsidR="000C6EC4">
        <w:rPr>
          <w:rFonts w:ascii="Poppins" w:hAnsi="Poppins" w:cs="Poppins"/>
          <w:sz w:val="18"/>
          <w:szCs w:val="18"/>
        </w:rPr>
        <w:t xml:space="preserve">  </w:t>
      </w:r>
      <w:r w:rsidR="000C6EC4">
        <w:rPr>
          <w:rFonts w:ascii="Poppins" w:hAnsi="Poppins" w:cs="Poppins"/>
          <w:sz w:val="18"/>
          <w:szCs w:val="18"/>
        </w:rPr>
        <w:t>这将有助于整合无碳资源，实现电网现代化。</w:t>
      </w:r>
      <w:r w:rsidR="000C6EC4">
        <w:rPr>
          <w:rFonts w:ascii="Poppins" w:hAnsi="Poppins" w:cs="Poppins"/>
          <w:sz w:val="18"/>
          <w:szCs w:val="18"/>
        </w:rPr>
        <w:t xml:space="preserve"> </w:t>
      </w:r>
    </w:p>
    <w:p w14:paraId="2CDA3BCF" w14:textId="22D923A9" w:rsidR="003C6803" w:rsidRDefault="003C6803" w:rsidP="006079CD">
      <w:pPr>
        <w:spacing w:after="0" w:line="240" w:lineRule="auto"/>
        <w:rPr>
          <w:rFonts w:ascii="Poppins" w:hAnsi="Poppins" w:cs="Poppins"/>
          <w:sz w:val="18"/>
          <w:szCs w:val="18"/>
        </w:rPr>
      </w:pPr>
    </w:p>
    <w:p w14:paraId="5605928E" w14:textId="77777777" w:rsidR="003C6803" w:rsidRDefault="003C6803" w:rsidP="006079CD">
      <w:pPr>
        <w:spacing w:after="0" w:line="240" w:lineRule="auto"/>
        <w:rPr>
          <w:rFonts w:ascii="Poppins" w:hAnsi="Poppins" w:cs="Poppins"/>
          <w:sz w:val="18"/>
          <w:szCs w:val="18"/>
        </w:rPr>
      </w:pPr>
    </w:p>
    <w:p w14:paraId="7C851F44" w14:textId="2D490087" w:rsidR="00334ED9" w:rsidRPr="007F4011" w:rsidRDefault="1AF5917A" w:rsidP="006079CD">
      <w:pPr>
        <w:spacing w:after="0" w:line="240" w:lineRule="auto"/>
        <w:rPr>
          <w:rFonts w:ascii="Poppins" w:hAnsi="Poppins" w:cs="Poppins"/>
          <w:b/>
          <w:bCs/>
          <w:sz w:val="18"/>
          <w:szCs w:val="18"/>
        </w:rPr>
      </w:pPr>
      <w:r w:rsidRPr="468B9516">
        <w:rPr>
          <w:rFonts w:ascii="Poppins" w:hAnsi="Poppins" w:cs="Poppins"/>
          <w:b/>
          <w:bCs/>
          <w:sz w:val="18"/>
          <w:szCs w:val="18"/>
        </w:rPr>
        <w:t>是否允许户外用火</w:t>
      </w:r>
      <w:r w:rsidRPr="468B9516">
        <w:rPr>
          <w:rFonts w:ascii="Poppins" w:hAnsi="Poppins" w:cs="Poppins"/>
          <w:b/>
          <w:bCs/>
          <w:sz w:val="18"/>
          <w:szCs w:val="18"/>
        </w:rPr>
        <w:t>/</w:t>
      </w:r>
      <w:r w:rsidRPr="468B9516">
        <w:rPr>
          <w:rFonts w:ascii="Poppins" w:hAnsi="Poppins" w:cs="Poppins"/>
          <w:b/>
          <w:bCs/>
          <w:sz w:val="18"/>
          <w:szCs w:val="18"/>
        </w:rPr>
        <w:t>休闲用火？</w:t>
      </w:r>
      <w:r w:rsidRPr="468B9516">
        <w:rPr>
          <w:rFonts w:ascii="Poppins" w:hAnsi="Poppins" w:cs="Poppins"/>
          <w:b/>
          <w:bCs/>
          <w:sz w:val="18"/>
          <w:szCs w:val="18"/>
        </w:rPr>
        <w:t xml:space="preserve"> </w:t>
      </w:r>
      <w:r w:rsidRPr="468B9516">
        <w:rPr>
          <w:rFonts w:ascii="Poppins" w:hAnsi="Poppins" w:cs="Poppins"/>
          <w:b/>
          <w:bCs/>
          <w:sz w:val="18"/>
          <w:szCs w:val="18"/>
        </w:rPr>
        <w:t>在户外用火时可以燃烧什么？</w:t>
      </w:r>
    </w:p>
    <w:p w14:paraId="29A4B296" w14:textId="7C45B2A5" w:rsidR="000C6EC4" w:rsidRDefault="21A913BE" w:rsidP="0010343B">
      <w:pPr>
        <w:spacing w:after="0" w:line="240" w:lineRule="auto"/>
        <w:rPr>
          <w:rFonts w:ascii="Poppins" w:hAnsi="Poppins" w:cs="Poppins"/>
          <w:sz w:val="18"/>
          <w:szCs w:val="18"/>
        </w:rPr>
      </w:pPr>
      <w:r w:rsidRPr="468B9516">
        <w:rPr>
          <w:rFonts w:ascii="Poppins" w:hAnsi="Poppins" w:cs="Poppins"/>
          <w:sz w:val="18"/>
          <w:szCs w:val="18"/>
        </w:rPr>
        <w:t>根据空气质量或消防安全的燃烧限制，一般允许在私人财产或指定的公共场所进行休闲用火，包括烹饪用火、营火和篝火；以及在独立装置中用火。</w:t>
      </w:r>
      <w:r w:rsidRPr="468B9516">
        <w:rPr>
          <w:rFonts w:ascii="Poppins" w:hAnsi="Poppins" w:cs="Poppins"/>
          <w:sz w:val="18"/>
          <w:szCs w:val="18"/>
        </w:rPr>
        <w:t xml:space="preserve"> </w:t>
      </w:r>
      <w:r w:rsidRPr="468B9516">
        <w:rPr>
          <w:rFonts w:ascii="Poppins" w:hAnsi="Poppins" w:cs="Poppins"/>
          <w:sz w:val="18"/>
          <w:szCs w:val="18"/>
        </w:rPr>
        <w:t>一般来说，休闲用火的直径必须小于</w:t>
      </w:r>
      <w:r w:rsidRPr="468B9516">
        <w:rPr>
          <w:rFonts w:ascii="Poppins" w:hAnsi="Poppins" w:cs="Poppins"/>
          <w:sz w:val="18"/>
          <w:szCs w:val="18"/>
        </w:rPr>
        <w:t xml:space="preserve"> 3 </w:t>
      </w:r>
      <w:r w:rsidRPr="468B9516">
        <w:rPr>
          <w:rFonts w:ascii="Poppins" w:hAnsi="Poppins" w:cs="Poppins"/>
          <w:sz w:val="18"/>
          <w:szCs w:val="18"/>
        </w:rPr>
        <w:t>英尺，高度必须小于</w:t>
      </w:r>
      <w:r w:rsidRPr="468B9516">
        <w:rPr>
          <w:rFonts w:ascii="Poppins" w:hAnsi="Poppins" w:cs="Poppins"/>
          <w:sz w:val="18"/>
          <w:szCs w:val="18"/>
        </w:rPr>
        <w:t xml:space="preserve"> 2 </w:t>
      </w:r>
      <w:r w:rsidRPr="468B9516">
        <w:rPr>
          <w:rFonts w:ascii="Poppins" w:hAnsi="Poppins" w:cs="Poppins"/>
          <w:sz w:val="18"/>
          <w:szCs w:val="18"/>
        </w:rPr>
        <w:t>英尺，必须距离任何建筑结构</w:t>
      </w:r>
      <w:r w:rsidRPr="468B9516">
        <w:rPr>
          <w:rFonts w:ascii="Poppins" w:hAnsi="Poppins" w:cs="Poppins"/>
          <w:sz w:val="18"/>
          <w:szCs w:val="18"/>
        </w:rPr>
        <w:t xml:space="preserve"> 50 </w:t>
      </w:r>
      <w:r w:rsidRPr="468B9516">
        <w:rPr>
          <w:rFonts w:ascii="Poppins" w:hAnsi="Poppins" w:cs="Poppins"/>
          <w:sz w:val="18"/>
          <w:szCs w:val="18"/>
        </w:rPr>
        <w:t>英尺，仅可使用经过风干的木材，不得焚烧垃圾，而且烟雾不得对他人造成不合理的影响。</w:t>
      </w:r>
      <w:r w:rsidRPr="468B9516">
        <w:rPr>
          <w:rFonts w:ascii="Poppins" w:hAnsi="Poppins" w:cs="Poppins"/>
          <w:sz w:val="18"/>
          <w:szCs w:val="18"/>
        </w:rPr>
        <w:t xml:space="preserve">  </w:t>
      </w:r>
      <w:r w:rsidRPr="468B9516">
        <w:rPr>
          <w:rFonts w:ascii="Poppins" w:hAnsi="Poppins" w:cs="Poppins"/>
          <w:sz w:val="18"/>
          <w:szCs w:val="18"/>
        </w:rPr>
        <w:t>在开始进行任何户外用火之前，务必向当地消防部门进行确认，以了解您所在区域的适用规则，或访问</w:t>
      </w:r>
      <w:r w:rsidRPr="468B9516">
        <w:rPr>
          <w:rFonts w:ascii="Poppins" w:hAnsi="Poppins" w:cs="Poppins"/>
          <w:sz w:val="18"/>
          <w:szCs w:val="18"/>
        </w:rPr>
        <w:t xml:space="preserve"> pscleanair.gov/outdoorfires</w:t>
      </w:r>
      <w:r w:rsidRPr="468B9516">
        <w:rPr>
          <w:rFonts w:ascii="Poppins" w:hAnsi="Poppins" w:cs="Poppins"/>
          <w:sz w:val="18"/>
          <w:szCs w:val="18"/>
        </w:rPr>
        <w:t>。</w:t>
      </w:r>
      <w:r w:rsidRPr="468B9516">
        <w:rPr>
          <w:rFonts w:ascii="Poppins" w:hAnsi="Poppins" w:cs="Poppins"/>
          <w:sz w:val="18"/>
          <w:szCs w:val="18"/>
        </w:rPr>
        <w:t xml:space="preserve"> </w:t>
      </w:r>
    </w:p>
    <w:p w14:paraId="442591E5" w14:textId="77777777" w:rsidR="000C6EC4" w:rsidRDefault="000C6EC4" w:rsidP="0010343B">
      <w:pPr>
        <w:spacing w:after="0" w:line="240" w:lineRule="auto"/>
        <w:rPr>
          <w:rFonts w:ascii="Poppins" w:hAnsi="Poppins" w:cs="Poppins"/>
          <w:sz w:val="18"/>
          <w:szCs w:val="18"/>
        </w:rPr>
      </w:pPr>
    </w:p>
    <w:p w14:paraId="3CB3CA4C" w14:textId="441065FE" w:rsidR="0010343B" w:rsidRPr="00AF6F5A" w:rsidRDefault="64029BCC" w:rsidP="0010343B">
      <w:pPr>
        <w:spacing w:after="0" w:line="240" w:lineRule="auto"/>
        <w:rPr>
          <w:rFonts w:ascii="Poppins" w:hAnsi="Poppins" w:cs="Poppins"/>
          <w:sz w:val="18"/>
          <w:szCs w:val="18"/>
        </w:rPr>
      </w:pPr>
      <w:r w:rsidRPr="468B9516">
        <w:rPr>
          <w:rFonts w:ascii="Poppins" w:hAnsi="Poppins" w:cs="Poppins"/>
          <w:sz w:val="18"/>
          <w:szCs w:val="18"/>
        </w:rPr>
        <w:t>以下是部分一般类别：</w:t>
      </w:r>
    </w:p>
    <w:p w14:paraId="0086ABB7" w14:textId="18E36831" w:rsidR="0010343B" w:rsidRDefault="345F4AD5" w:rsidP="0010343B">
      <w:pPr>
        <w:pStyle w:val="ListParagraph"/>
        <w:numPr>
          <w:ilvl w:val="0"/>
          <w:numId w:val="2"/>
        </w:numPr>
        <w:spacing w:after="0" w:line="240" w:lineRule="auto"/>
        <w:rPr>
          <w:rFonts w:ascii="Poppins" w:hAnsi="Poppins" w:cs="Poppins"/>
          <w:sz w:val="18"/>
          <w:szCs w:val="18"/>
        </w:rPr>
      </w:pPr>
      <w:r w:rsidRPr="52C4BD1A">
        <w:rPr>
          <w:rFonts w:ascii="Poppins" w:hAnsi="Poppins" w:cs="Poppins"/>
          <w:sz w:val="18"/>
          <w:szCs w:val="18"/>
        </w:rPr>
        <w:t>用木炭、天然气或丙烷烹饪食物</w:t>
      </w:r>
      <w:r w:rsidRPr="52C4BD1A">
        <w:rPr>
          <w:rFonts w:ascii="Poppins" w:hAnsi="Poppins" w:cs="Poppins"/>
          <w:sz w:val="18"/>
          <w:szCs w:val="18"/>
        </w:rPr>
        <w:t xml:space="preserve"> – </w:t>
      </w:r>
      <w:r w:rsidRPr="52C4BD1A">
        <w:rPr>
          <w:rFonts w:ascii="Poppins" w:hAnsi="Poppins" w:cs="Poppins"/>
          <w:sz w:val="18"/>
          <w:szCs w:val="18"/>
        </w:rPr>
        <w:t>允许，但不得不合理地影响他人。</w:t>
      </w:r>
      <w:r w:rsidRPr="52C4BD1A">
        <w:rPr>
          <w:rFonts w:ascii="Poppins" w:hAnsi="Poppins" w:cs="Poppins"/>
          <w:sz w:val="18"/>
          <w:szCs w:val="18"/>
        </w:rPr>
        <w:t xml:space="preserve"> </w:t>
      </w:r>
    </w:p>
    <w:p w14:paraId="2412F348" w14:textId="6720EA34" w:rsidR="0010343B" w:rsidRDefault="006270A8" w:rsidP="0010343B">
      <w:pPr>
        <w:pStyle w:val="ListParagraph"/>
        <w:numPr>
          <w:ilvl w:val="0"/>
          <w:numId w:val="2"/>
        </w:numPr>
        <w:spacing w:after="0" w:line="240" w:lineRule="auto"/>
        <w:rPr>
          <w:rFonts w:ascii="Poppins" w:hAnsi="Poppins" w:cs="Poppins"/>
          <w:sz w:val="18"/>
          <w:szCs w:val="18"/>
        </w:rPr>
      </w:pPr>
      <w:r>
        <w:rPr>
          <w:rFonts w:ascii="Poppins" w:hAnsi="Poppins" w:cs="Poppins"/>
          <w:sz w:val="18"/>
          <w:szCs w:val="18"/>
        </w:rPr>
        <w:t>风干的木材、人造原木</w:t>
      </w:r>
      <w:r>
        <w:rPr>
          <w:rFonts w:ascii="Poppins" w:hAnsi="Poppins" w:cs="Poppins"/>
          <w:sz w:val="18"/>
          <w:szCs w:val="18"/>
        </w:rPr>
        <w:t xml:space="preserve"> – </w:t>
      </w:r>
      <w:r>
        <w:rPr>
          <w:rFonts w:ascii="Poppins" w:hAnsi="Poppins" w:cs="Poppins"/>
          <w:sz w:val="18"/>
          <w:szCs w:val="18"/>
        </w:rPr>
        <w:t>允许，除非已发布了空气质量燃烧禁令或消防安全燃烧禁令。</w:t>
      </w:r>
      <w:r>
        <w:rPr>
          <w:rFonts w:ascii="Poppins" w:hAnsi="Poppins" w:cs="Poppins"/>
          <w:sz w:val="18"/>
          <w:szCs w:val="18"/>
        </w:rPr>
        <w:t xml:space="preserve"> </w:t>
      </w:r>
      <w:r>
        <w:rPr>
          <w:rFonts w:ascii="Poppins" w:hAnsi="Poppins" w:cs="Poppins"/>
          <w:sz w:val="18"/>
          <w:szCs w:val="18"/>
        </w:rPr>
        <w:t>如果未发布任何燃烧禁令，则燃烧这些材料不得不合理地影响他人。</w:t>
      </w:r>
    </w:p>
    <w:p w14:paraId="39EC2D74" w14:textId="4E5978D3" w:rsidR="00FA0A49" w:rsidRDefault="00FA0A49" w:rsidP="006079CD">
      <w:pPr>
        <w:pStyle w:val="ListParagraph"/>
        <w:numPr>
          <w:ilvl w:val="0"/>
          <w:numId w:val="2"/>
        </w:numPr>
        <w:spacing w:after="0" w:line="240" w:lineRule="auto"/>
        <w:rPr>
          <w:rFonts w:ascii="Poppins" w:hAnsi="Poppins" w:cs="Poppins"/>
          <w:sz w:val="18"/>
          <w:szCs w:val="18"/>
        </w:rPr>
      </w:pPr>
      <w:r>
        <w:rPr>
          <w:rFonts w:ascii="Poppins" w:hAnsi="Poppins" w:cs="Poppins"/>
          <w:sz w:val="18"/>
          <w:szCs w:val="18"/>
        </w:rPr>
        <w:lastRenderedPageBreak/>
        <w:t>燃烧桶</w:t>
      </w:r>
      <w:r>
        <w:rPr>
          <w:rFonts w:ascii="Poppins" w:hAnsi="Poppins" w:cs="Poppins"/>
          <w:sz w:val="18"/>
          <w:szCs w:val="18"/>
        </w:rPr>
        <w:t xml:space="preserve"> – </w:t>
      </w:r>
      <w:r>
        <w:rPr>
          <w:rFonts w:ascii="Poppins" w:hAnsi="Poppins" w:cs="Poppins"/>
          <w:sz w:val="18"/>
          <w:szCs w:val="18"/>
        </w:rPr>
        <w:t>在任何时候使用都是违法的。</w:t>
      </w:r>
    </w:p>
    <w:p w14:paraId="560B5D54" w14:textId="679DB21B" w:rsidR="0034587D" w:rsidRDefault="32252535" w:rsidP="006079CD">
      <w:pPr>
        <w:pStyle w:val="ListParagraph"/>
        <w:numPr>
          <w:ilvl w:val="0"/>
          <w:numId w:val="2"/>
        </w:numPr>
        <w:spacing w:after="0" w:line="240" w:lineRule="auto"/>
        <w:rPr>
          <w:rFonts w:ascii="Poppins" w:hAnsi="Poppins" w:cs="Poppins"/>
          <w:sz w:val="18"/>
          <w:szCs w:val="18"/>
        </w:rPr>
      </w:pPr>
      <w:r w:rsidRPr="336710E7">
        <w:rPr>
          <w:rFonts w:ascii="Poppins" w:hAnsi="Poppins" w:cs="Poppins"/>
          <w:sz w:val="18"/>
          <w:szCs w:val="18"/>
        </w:rPr>
        <w:t>垃圾</w:t>
      </w:r>
      <w:r w:rsidRPr="336710E7">
        <w:rPr>
          <w:rFonts w:ascii="Poppins" w:hAnsi="Poppins" w:cs="Poppins"/>
          <w:sz w:val="18"/>
          <w:szCs w:val="18"/>
        </w:rPr>
        <w:t xml:space="preserve"> – </w:t>
      </w:r>
      <w:r w:rsidRPr="336710E7">
        <w:rPr>
          <w:rFonts w:ascii="Poppins" w:hAnsi="Poppins" w:cs="Poppins"/>
          <w:sz w:val="18"/>
          <w:szCs w:val="18"/>
          <w:u w:val="single"/>
        </w:rPr>
        <w:t>在任何时候</w:t>
      </w:r>
      <w:r w:rsidRPr="336710E7">
        <w:rPr>
          <w:rFonts w:ascii="Poppins" w:hAnsi="Poppins" w:cs="Poppins"/>
          <w:sz w:val="18"/>
          <w:szCs w:val="18"/>
        </w:rPr>
        <w:t>焚烧都是违法的。</w:t>
      </w:r>
    </w:p>
    <w:p w14:paraId="7019BA4D" w14:textId="01388532" w:rsidR="00105578" w:rsidRDefault="08E77626" w:rsidP="006079CD">
      <w:pPr>
        <w:pStyle w:val="ListParagraph"/>
        <w:numPr>
          <w:ilvl w:val="0"/>
          <w:numId w:val="2"/>
        </w:numPr>
        <w:spacing w:after="0" w:line="240" w:lineRule="auto"/>
        <w:rPr>
          <w:rFonts w:ascii="Poppins" w:hAnsi="Poppins" w:cs="Poppins"/>
          <w:sz w:val="18"/>
          <w:szCs w:val="18"/>
        </w:rPr>
      </w:pPr>
      <w:r w:rsidRPr="468B9516">
        <w:rPr>
          <w:rFonts w:ascii="Poppins" w:hAnsi="Poppins" w:cs="Poppins"/>
          <w:sz w:val="18"/>
          <w:szCs w:val="18"/>
        </w:rPr>
        <w:t>清理土地的残渣</w:t>
      </w:r>
      <w:r w:rsidRPr="468B9516">
        <w:rPr>
          <w:rFonts w:ascii="Poppins" w:hAnsi="Poppins" w:cs="Poppins"/>
          <w:sz w:val="18"/>
          <w:szCs w:val="18"/>
        </w:rPr>
        <w:t xml:space="preserve"> – </w:t>
      </w:r>
      <w:r w:rsidRPr="468B9516">
        <w:rPr>
          <w:rFonts w:ascii="Poppins" w:hAnsi="Poppins" w:cs="Poppins"/>
          <w:sz w:val="18"/>
          <w:szCs w:val="18"/>
        </w:rPr>
        <w:t>在任何时候焚烧都是违法的。</w:t>
      </w:r>
    </w:p>
    <w:p w14:paraId="01A88258" w14:textId="32B1F512" w:rsidR="000359BD" w:rsidRDefault="43A867D1" w:rsidP="468B9516">
      <w:pPr>
        <w:pStyle w:val="ListParagraph"/>
        <w:numPr>
          <w:ilvl w:val="0"/>
          <w:numId w:val="2"/>
        </w:numPr>
        <w:spacing w:after="0" w:line="240" w:lineRule="auto"/>
        <w:rPr>
          <w:rFonts w:eastAsiaTheme="minorEastAsia"/>
          <w:sz w:val="18"/>
          <w:szCs w:val="18"/>
        </w:rPr>
      </w:pPr>
      <w:r w:rsidRPr="468B9516">
        <w:rPr>
          <w:rFonts w:ascii="Poppins" w:hAnsi="Poppins" w:cs="Poppins"/>
          <w:sz w:val="18"/>
          <w:szCs w:val="18"/>
        </w:rPr>
        <w:t>树枝、杂草、树叶等</w:t>
      </w:r>
      <w:r w:rsidRPr="468B9516">
        <w:rPr>
          <w:rFonts w:ascii="Poppins" w:hAnsi="Poppins" w:cs="Poppins"/>
          <w:sz w:val="18"/>
          <w:szCs w:val="18"/>
        </w:rPr>
        <w:t xml:space="preserve"> – </w:t>
      </w:r>
      <w:r w:rsidRPr="468B9516">
        <w:rPr>
          <w:rFonts w:ascii="Poppins" w:hAnsi="Poppins" w:cs="Poppins"/>
          <w:sz w:val="18"/>
          <w:szCs w:val="18"/>
        </w:rPr>
        <w:t>燃烧堆必须小于</w:t>
      </w:r>
      <w:r w:rsidRPr="468B9516">
        <w:rPr>
          <w:rFonts w:ascii="Poppins" w:hAnsi="Poppins" w:cs="Poppins"/>
          <w:sz w:val="18"/>
          <w:szCs w:val="18"/>
        </w:rPr>
        <w:t xml:space="preserve"> 4 </w:t>
      </w:r>
      <w:r w:rsidRPr="468B9516">
        <w:rPr>
          <w:rFonts w:ascii="Poppins" w:hAnsi="Poppins" w:cs="Poppins"/>
          <w:sz w:val="18"/>
          <w:szCs w:val="18"/>
        </w:rPr>
        <w:t>英尺宽、</w:t>
      </w:r>
      <w:r w:rsidRPr="468B9516">
        <w:rPr>
          <w:rFonts w:ascii="Poppins" w:hAnsi="Poppins" w:cs="Poppins"/>
          <w:sz w:val="18"/>
          <w:szCs w:val="18"/>
        </w:rPr>
        <w:t xml:space="preserve">4 </w:t>
      </w:r>
      <w:r w:rsidRPr="468B9516">
        <w:rPr>
          <w:rFonts w:ascii="Poppins" w:hAnsi="Poppins" w:cs="Poppins"/>
          <w:sz w:val="18"/>
          <w:szCs w:val="18"/>
        </w:rPr>
        <w:t>英尺长，</w:t>
      </w:r>
      <w:r w:rsidRPr="468B9516">
        <w:rPr>
          <w:rFonts w:ascii="Poppins" w:hAnsi="Poppins" w:cs="Poppins"/>
          <w:sz w:val="18"/>
          <w:szCs w:val="18"/>
        </w:rPr>
        <w:t xml:space="preserve">3 </w:t>
      </w:r>
      <w:r w:rsidRPr="468B9516">
        <w:rPr>
          <w:rFonts w:ascii="Poppins" w:hAnsi="Poppins" w:cs="Poppins"/>
          <w:sz w:val="18"/>
          <w:szCs w:val="18"/>
        </w:rPr>
        <w:t>英尺高；</w:t>
      </w:r>
      <w:r w:rsidRPr="468B9516">
        <w:rPr>
          <w:rFonts w:ascii="Poppins" w:hAnsi="Poppins" w:cs="Poppins"/>
          <w:sz w:val="18"/>
          <w:szCs w:val="18"/>
        </w:rPr>
        <w:t xml:space="preserve"> </w:t>
      </w:r>
      <w:r w:rsidRPr="468B9516">
        <w:rPr>
          <w:rFonts w:ascii="Poppins" w:hAnsi="Poppins" w:cs="Poppins"/>
          <w:sz w:val="18"/>
          <w:szCs w:val="18"/>
        </w:rPr>
        <w:t>距离任何建筑结构</w:t>
      </w:r>
      <w:r w:rsidRPr="468B9516">
        <w:rPr>
          <w:rFonts w:ascii="Poppins" w:hAnsi="Poppins" w:cs="Poppins"/>
          <w:sz w:val="18"/>
          <w:szCs w:val="18"/>
        </w:rPr>
        <w:t xml:space="preserve"> 50 </w:t>
      </w:r>
      <w:r w:rsidRPr="468B9516">
        <w:rPr>
          <w:rFonts w:ascii="Poppins" w:hAnsi="Poppins" w:cs="Poppins"/>
          <w:sz w:val="18"/>
          <w:szCs w:val="18"/>
        </w:rPr>
        <w:t>英尺；烟雾不得影响邻居；并应向消防部门确认任何当地限制。</w:t>
      </w:r>
      <w:r w:rsidRPr="468B9516">
        <w:rPr>
          <w:rFonts w:ascii="Poppins" w:hAnsi="Poppins" w:cs="Poppins"/>
          <w:sz w:val="18"/>
          <w:szCs w:val="18"/>
        </w:rPr>
        <w:t xml:space="preserve"> </w:t>
      </w:r>
    </w:p>
    <w:p w14:paraId="64871FB8" w14:textId="77777777" w:rsidR="0034587D" w:rsidRPr="0034587D" w:rsidRDefault="0034587D" w:rsidP="00105578">
      <w:pPr>
        <w:pStyle w:val="ListParagraph"/>
        <w:spacing w:after="0" w:line="240" w:lineRule="auto"/>
        <w:rPr>
          <w:rFonts w:ascii="Poppins" w:hAnsi="Poppins" w:cs="Poppins"/>
          <w:sz w:val="18"/>
          <w:szCs w:val="18"/>
        </w:rPr>
      </w:pPr>
    </w:p>
    <w:p w14:paraId="150FFA82" w14:textId="77777777" w:rsidR="005D0151" w:rsidRPr="005D0151" w:rsidRDefault="005D0151" w:rsidP="005D0151">
      <w:pPr>
        <w:spacing w:after="0" w:line="240" w:lineRule="auto"/>
        <w:rPr>
          <w:rFonts w:ascii="Poppins" w:hAnsi="Poppins" w:cs="Poppins"/>
          <w:b/>
          <w:bCs/>
          <w:sz w:val="18"/>
          <w:szCs w:val="18"/>
        </w:rPr>
      </w:pPr>
      <w:r w:rsidRPr="005D0151">
        <w:rPr>
          <w:rFonts w:ascii="Poppins" w:hAnsi="Poppins" w:cs="Poppins"/>
          <w:b/>
          <w:bCs/>
          <w:sz w:val="18"/>
          <w:szCs w:val="18"/>
        </w:rPr>
        <w:t>清洁空气局为何没有吹叶机或割草机项目？</w:t>
      </w:r>
    </w:p>
    <w:p w14:paraId="62E985AA" w14:textId="1D168E29" w:rsidR="005D0151" w:rsidRDefault="007B79B8" w:rsidP="006079CD">
      <w:pPr>
        <w:spacing w:after="0" w:line="240" w:lineRule="auto"/>
        <w:rPr>
          <w:rFonts w:ascii="Poppins" w:hAnsi="Poppins" w:cs="Poppins"/>
          <w:sz w:val="18"/>
          <w:szCs w:val="18"/>
        </w:rPr>
      </w:pPr>
      <w:r>
        <w:rPr>
          <w:rFonts w:ascii="Poppins" w:hAnsi="Poppins" w:cs="Poppins"/>
          <w:sz w:val="18"/>
          <w:szCs w:val="18"/>
        </w:rPr>
        <w:t>汽油动力式吹叶机和割草机所产生的污染是非常局部性的，不会对小区或地区的空气质量产生重大影响（低于</w:t>
      </w:r>
      <w:r>
        <w:rPr>
          <w:rFonts w:ascii="Poppins" w:hAnsi="Poppins" w:cs="Poppins"/>
          <w:sz w:val="18"/>
          <w:szCs w:val="18"/>
        </w:rPr>
        <w:t xml:space="preserve"> 1%</w:t>
      </w:r>
      <w:r>
        <w:rPr>
          <w:rFonts w:ascii="Poppins" w:hAnsi="Poppins" w:cs="Poppins"/>
          <w:sz w:val="18"/>
          <w:szCs w:val="18"/>
        </w:rPr>
        <w:t>）。</w:t>
      </w:r>
      <w:r>
        <w:rPr>
          <w:rFonts w:ascii="Poppins" w:hAnsi="Poppins" w:cs="Poppins"/>
          <w:sz w:val="18"/>
          <w:szCs w:val="18"/>
        </w:rPr>
        <w:t xml:space="preserve"> </w:t>
      </w:r>
      <w:r>
        <w:rPr>
          <w:rFonts w:ascii="Poppins" w:hAnsi="Poppins" w:cs="Poppins"/>
          <w:sz w:val="18"/>
          <w:szCs w:val="18"/>
        </w:rPr>
        <w:t>本局将其资源集中于监管影响范围更大的污染来源，比如企业和工业的排放、木材燃烧和交通污染。</w:t>
      </w:r>
      <w:r>
        <w:rPr>
          <w:rFonts w:ascii="Poppins" w:hAnsi="Poppins" w:cs="Poppins"/>
          <w:sz w:val="18"/>
          <w:szCs w:val="18"/>
        </w:rPr>
        <w:t xml:space="preserve"> </w:t>
      </w:r>
      <w:r>
        <w:rPr>
          <w:rFonts w:ascii="Poppins" w:hAnsi="Poppins" w:cs="Poppins"/>
          <w:sz w:val="18"/>
          <w:szCs w:val="18"/>
        </w:rPr>
        <w:t>为了减少个人对汽油动力式吹叶机和割草机的接触，应尽量限制对其的使用，或尽可能升级为电池动力式的设备。</w:t>
      </w:r>
    </w:p>
    <w:p w14:paraId="63D76CDC" w14:textId="77777777" w:rsidR="007D07F2" w:rsidRDefault="007D07F2" w:rsidP="007D07F2">
      <w:pPr>
        <w:spacing w:after="0" w:line="240" w:lineRule="auto"/>
        <w:rPr>
          <w:rFonts w:ascii="Poppins" w:hAnsi="Poppins" w:cs="Poppins"/>
          <w:b/>
          <w:bCs/>
          <w:sz w:val="18"/>
          <w:szCs w:val="18"/>
        </w:rPr>
      </w:pPr>
    </w:p>
    <w:p w14:paraId="6CDE6D6E" w14:textId="300CAEEC" w:rsidR="00CF005C" w:rsidRPr="00376BB3" w:rsidRDefault="652F9629" w:rsidP="28D9E7DF">
      <w:pPr>
        <w:shd w:val="clear" w:color="auto" w:fill="FFFFFF" w:themeFill="background1"/>
        <w:spacing w:after="0" w:line="240" w:lineRule="auto"/>
        <w:textAlignment w:val="baseline"/>
        <w:rPr>
          <w:rFonts w:ascii="Poppins" w:hAnsi="Poppins" w:cs="Poppins"/>
          <w:b/>
          <w:bCs/>
          <w:sz w:val="18"/>
          <w:szCs w:val="18"/>
        </w:rPr>
      </w:pPr>
      <w:r w:rsidRPr="28D9E7DF">
        <w:rPr>
          <w:rFonts w:ascii="Poppins" w:hAnsi="Poppins" w:cs="Poppins"/>
          <w:b/>
          <w:bCs/>
          <w:sz w:val="18"/>
          <w:szCs w:val="18"/>
        </w:rPr>
        <w:t>当气味或其他污染物（如灰尘）影响到我的住宅或商业场所时，我应该怎么做？</w:t>
      </w:r>
    </w:p>
    <w:p w14:paraId="2C18FFCF" w14:textId="7ABCA53A" w:rsidR="00CF005C" w:rsidRPr="00376BB3" w:rsidRDefault="652F9629" w:rsidP="28D9E7DF">
      <w:pPr>
        <w:shd w:val="clear" w:color="auto" w:fill="FFFFFF" w:themeFill="background1"/>
        <w:spacing w:after="0" w:line="240" w:lineRule="auto"/>
        <w:textAlignment w:val="baseline"/>
        <w:rPr>
          <w:rFonts w:ascii="Poppins" w:eastAsia="Times New Roman" w:hAnsi="Poppins" w:cs="Poppins"/>
          <w:sz w:val="18"/>
          <w:szCs w:val="18"/>
        </w:rPr>
      </w:pPr>
      <w:r w:rsidRPr="00376BB3">
        <w:rPr>
          <w:rFonts w:ascii="Poppins" w:eastAsia="Times New Roman" w:hAnsi="Poppins" w:cs="Poppins"/>
          <w:sz w:val="18"/>
          <w:szCs w:val="18"/>
        </w:rPr>
        <w:t>当您遇到空气质量影响，并妨碍到您对生活和/或财产的享受权时，请尽快向我们</w:t>
      </w:r>
      <w:hyperlink r:id="rId16" w:history="1">
        <w:r w:rsidRPr="00363003">
          <w:rPr>
            <w:rStyle w:val="Hyperlink"/>
            <w:rFonts w:ascii="Poppins" w:eastAsia="Times New Roman" w:hAnsi="Poppins" w:cs="Poppins"/>
            <w:sz w:val="18"/>
            <w:szCs w:val="18"/>
          </w:rPr>
          <w:t>登记您的投诉</w:t>
        </w:r>
      </w:hyperlink>
      <w:r w:rsidRPr="00376BB3">
        <w:rPr>
          <w:rFonts w:ascii="Poppins" w:eastAsia="Times New Roman" w:hAnsi="Poppins" w:cs="Poppins"/>
          <w:sz w:val="18"/>
          <w:szCs w:val="18"/>
        </w:rPr>
        <w:t xml:space="preserve">。 如果是气味问题，且我们的检查人员可在问题发生期间作出反应，他们必须能够亲自检测到气味（该等气味应是明显的、明确的、令人不快的），并且能够追溯到气味的来源。 检查人员还需要投诉人提供一份经签名的声明，以支持可能采取的任何执法行动。 </w:t>
      </w:r>
    </w:p>
    <w:p w14:paraId="734915BD" w14:textId="77777777" w:rsidR="005D61AA" w:rsidRDefault="005D61AA" w:rsidP="007D07F2">
      <w:pPr>
        <w:spacing w:after="0" w:line="240" w:lineRule="auto"/>
        <w:rPr>
          <w:rFonts w:ascii="Poppins" w:hAnsi="Poppins" w:cs="Poppins"/>
          <w:b/>
          <w:bCs/>
          <w:sz w:val="18"/>
          <w:szCs w:val="18"/>
        </w:rPr>
      </w:pPr>
    </w:p>
    <w:p w14:paraId="07F236DC" w14:textId="10A48C3F" w:rsidR="007D07F2" w:rsidRPr="002119F1" w:rsidRDefault="00363003" w:rsidP="007D07F2">
      <w:pPr>
        <w:spacing w:after="0" w:line="240" w:lineRule="auto"/>
        <w:rPr>
          <w:rFonts w:ascii="Poppins" w:hAnsi="Poppins" w:cs="Poppins"/>
          <w:b/>
          <w:bCs/>
          <w:sz w:val="18"/>
          <w:szCs w:val="18"/>
        </w:rPr>
      </w:pPr>
      <w:r>
        <w:rPr>
          <w:rFonts w:ascii="Poppins" w:hAnsi="Poppins" w:cs="Poppins"/>
          <w:b/>
          <w:bCs/>
          <w:sz w:val="18"/>
          <w:szCs w:val="18"/>
        </w:rPr>
        <w:t>BBQ/</w:t>
      </w:r>
      <w:r>
        <w:rPr>
          <w:rFonts w:ascii="Poppins" w:hAnsi="Poppins" w:cs="Poppins"/>
          <w:b/>
          <w:bCs/>
          <w:sz w:val="18"/>
          <w:szCs w:val="18"/>
        </w:rPr>
        <w:t>烧烤产生的污染是否受清洁空气局的监管？</w:t>
      </w:r>
    </w:p>
    <w:p w14:paraId="722F3B29" w14:textId="4BA90E7C" w:rsidR="007D07F2" w:rsidRDefault="7ABE7C1A" w:rsidP="007D07F2">
      <w:pPr>
        <w:spacing w:after="0" w:line="240" w:lineRule="auto"/>
        <w:rPr>
          <w:rFonts w:ascii="Poppins" w:hAnsi="Poppins" w:cs="Poppins"/>
          <w:sz w:val="18"/>
          <w:szCs w:val="18"/>
        </w:rPr>
      </w:pPr>
      <w:r w:rsidRPr="28D9E7DF">
        <w:rPr>
          <w:rFonts w:ascii="Poppins" w:hAnsi="Poppins" w:cs="Poppins"/>
          <w:sz w:val="18"/>
          <w:szCs w:val="18"/>
        </w:rPr>
        <w:t xml:space="preserve">BBQ </w:t>
      </w:r>
      <w:r w:rsidRPr="28D9E7DF">
        <w:rPr>
          <w:rFonts w:ascii="Poppins" w:hAnsi="Poppins" w:cs="Poppins"/>
          <w:sz w:val="18"/>
          <w:szCs w:val="18"/>
        </w:rPr>
        <w:t>和烧烤会产生烟雾，其数量取决于使用的燃料和技术。</w:t>
      </w:r>
      <w:r w:rsidRPr="28D9E7DF">
        <w:rPr>
          <w:rFonts w:ascii="Poppins" w:hAnsi="Poppins" w:cs="Poppins"/>
          <w:sz w:val="18"/>
          <w:szCs w:val="18"/>
        </w:rPr>
        <w:t xml:space="preserve"> </w:t>
      </w:r>
      <w:r w:rsidRPr="28D9E7DF">
        <w:rPr>
          <w:rFonts w:ascii="Poppins" w:hAnsi="Poppins" w:cs="Poppins"/>
          <w:sz w:val="18"/>
          <w:szCs w:val="18"/>
        </w:rPr>
        <w:t>不过，这些排放物通常是小规模和局部的，并不影响小区的整体空气质量，尽管它们可能会影响旁边的邻居。</w:t>
      </w:r>
      <w:r w:rsidRPr="28D9E7DF">
        <w:rPr>
          <w:rFonts w:ascii="Poppins" w:hAnsi="Poppins" w:cs="Poppins"/>
          <w:sz w:val="18"/>
          <w:szCs w:val="18"/>
        </w:rPr>
        <w:t xml:space="preserve"> </w:t>
      </w:r>
      <w:r w:rsidRPr="28D9E7DF">
        <w:rPr>
          <w:rFonts w:ascii="Poppins" w:hAnsi="Poppins" w:cs="Poppins"/>
          <w:sz w:val="18"/>
          <w:szCs w:val="18"/>
        </w:rPr>
        <w:t>您可以通过限制您身处在</w:t>
      </w:r>
      <w:r w:rsidRPr="28D9E7DF">
        <w:rPr>
          <w:rFonts w:ascii="Poppins" w:hAnsi="Poppins" w:cs="Poppins"/>
          <w:sz w:val="18"/>
          <w:szCs w:val="18"/>
        </w:rPr>
        <w:t xml:space="preserve"> BBQ </w:t>
      </w:r>
      <w:r w:rsidRPr="28D9E7DF">
        <w:rPr>
          <w:rFonts w:ascii="Poppins" w:hAnsi="Poppins" w:cs="Poppins"/>
          <w:sz w:val="18"/>
          <w:szCs w:val="18"/>
        </w:rPr>
        <w:t>周围的时间，监测烧烤的温度，以及使用丙烷或天然气（而非木炭），从而限制您所接触到</w:t>
      </w:r>
      <w:r w:rsidRPr="28D9E7DF">
        <w:rPr>
          <w:rFonts w:ascii="Poppins" w:hAnsi="Poppins" w:cs="Poppins"/>
          <w:sz w:val="18"/>
          <w:szCs w:val="18"/>
        </w:rPr>
        <w:t xml:space="preserve"> BBQ </w:t>
      </w:r>
      <w:r w:rsidRPr="28D9E7DF">
        <w:rPr>
          <w:rFonts w:ascii="Poppins" w:hAnsi="Poppins" w:cs="Poppins"/>
          <w:sz w:val="18"/>
          <w:szCs w:val="18"/>
        </w:rPr>
        <w:t>引起的烟雾。</w:t>
      </w:r>
      <w:r w:rsidRPr="28D9E7DF">
        <w:rPr>
          <w:rFonts w:ascii="Poppins" w:hAnsi="Poppins" w:cs="Poppins"/>
          <w:sz w:val="18"/>
          <w:szCs w:val="18"/>
        </w:rPr>
        <w:t xml:space="preserve"> </w:t>
      </w:r>
    </w:p>
    <w:p w14:paraId="74484F1D" w14:textId="77777777" w:rsidR="005D0151" w:rsidRDefault="005D0151" w:rsidP="006079CD">
      <w:pPr>
        <w:spacing w:after="0" w:line="240" w:lineRule="auto"/>
        <w:rPr>
          <w:rFonts w:ascii="Poppins" w:hAnsi="Poppins" w:cs="Poppins"/>
          <w:sz w:val="18"/>
          <w:szCs w:val="18"/>
        </w:rPr>
      </w:pPr>
    </w:p>
    <w:p w14:paraId="1CBA77F7" w14:textId="25E64816" w:rsidR="00CF005C" w:rsidRPr="000359BD" w:rsidRDefault="00B31790" w:rsidP="00CF005C">
      <w:pPr>
        <w:spacing w:after="0" w:line="240" w:lineRule="auto"/>
        <w:rPr>
          <w:rFonts w:ascii="Poppins" w:hAnsi="Poppins" w:cs="Poppins"/>
          <w:b/>
          <w:bCs/>
          <w:sz w:val="18"/>
          <w:szCs w:val="18"/>
        </w:rPr>
      </w:pPr>
      <w:r>
        <w:rPr>
          <w:rFonts w:ascii="Poppins" w:hAnsi="Poppins" w:cs="Poppins"/>
          <w:b/>
          <w:bCs/>
          <w:sz w:val="18"/>
          <w:szCs w:val="18"/>
        </w:rPr>
        <w:t>对于车辆低速空转，可以做些什么？</w:t>
      </w:r>
      <w:r>
        <w:rPr>
          <w:rFonts w:ascii="Poppins" w:hAnsi="Poppins" w:cs="Poppins"/>
          <w:b/>
          <w:bCs/>
          <w:sz w:val="18"/>
          <w:szCs w:val="18"/>
        </w:rPr>
        <w:t xml:space="preserve"> </w:t>
      </w:r>
    </w:p>
    <w:p w14:paraId="5255F3EF" w14:textId="496F4A64" w:rsidR="004F3FE5" w:rsidRDefault="00CF005C" w:rsidP="00F71794">
      <w:pPr>
        <w:spacing w:after="0" w:line="240" w:lineRule="auto"/>
        <w:rPr>
          <w:rFonts w:ascii="Poppins" w:hAnsi="Poppins" w:cs="Poppins"/>
          <w:sz w:val="18"/>
          <w:szCs w:val="18"/>
        </w:rPr>
      </w:pPr>
      <w:r w:rsidRPr="002159EF">
        <w:rPr>
          <w:rFonts w:ascii="Poppins" w:hAnsi="Poppins" w:cs="Poppins"/>
          <w:sz w:val="18"/>
          <w:szCs w:val="18"/>
        </w:rPr>
        <w:t>低速空转（在车辆不行驶时让发动机运转）会降低您的车辆的燃油经济效益，增加您的支出，并造成不必要的空气污染。</w:t>
      </w:r>
      <w:r w:rsidRPr="002159EF">
        <w:rPr>
          <w:rFonts w:ascii="Poppins" w:hAnsi="Poppins" w:cs="Poppins"/>
          <w:sz w:val="18"/>
          <w:szCs w:val="18"/>
        </w:rPr>
        <w:t xml:space="preserve"> </w:t>
      </w:r>
      <w:r w:rsidRPr="002159EF">
        <w:rPr>
          <w:rFonts w:ascii="Poppins" w:hAnsi="Poppins" w:cs="Poppins"/>
          <w:sz w:val="18"/>
          <w:szCs w:val="18"/>
        </w:rPr>
        <w:t>在现代车辆中，驾驶车辆有助于发动机比低速空转时更快地达到其理想的工作温度，因此无需进行预热。</w:t>
      </w:r>
      <w:r w:rsidRPr="002159EF">
        <w:rPr>
          <w:rFonts w:ascii="Poppins" w:hAnsi="Poppins" w:cs="Poppins"/>
          <w:sz w:val="18"/>
          <w:szCs w:val="18"/>
        </w:rPr>
        <w:t xml:space="preserve"> </w:t>
      </w:r>
      <w:r w:rsidRPr="002159EF">
        <w:rPr>
          <w:rFonts w:ascii="Poppins" w:hAnsi="Poppins" w:cs="Poppins"/>
          <w:sz w:val="18"/>
          <w:szCs w:val="18"/>
        </w:rPr>
        <w:t>当低速空转超过</w:t>
      </w:r>
      <w:r w:rsidRPr="002159EF">
        <w:rPr>
          <w:rFonts w:ascii="Poppins" w:hAnsi="Poppins" w:cs="Poppins"/>
          <w:sz w:val="18"/>
          <w:szCs w:val="18"/>
        </w:rPr>
        <w:t xml:space="preserve"> 15 </w:t>
      </w:r>
      <w:r w:rsidRPr="002159EF">
        <w:rPr>
          <w:rFonts w:ascii="Poppins" w:hAnsi="Poppins" w:cs="Poppins"/>
          <w:sz w:val="18"/>
          <w:szCs w:val="18"/>
        </w:rPr>
        <w:t>秒时，将比停车和重新启动消耗更多的燃料，产生更多的污染。</w:t>
      </w:r>
    </w:p>
    <w:p w14:paraId="1646735B" w14:textId="77777777" w:rsidR="00363003" w:rsidRDefault="00363003" w:rsidP="00F71794">
      <w:pPr>
        <w:spacing w:after="0" w:line="240" w:lineRule="auto"/>
        <w:rPr>
          <w:rFonts w:ascii="Poppins" w:hAnsi="Poppins" w:cs="Poppins"/>
          <w:sz w:val="18"/>
          <w:szCs w:val="18"/>
        </w:rPr>
      </w:pPr>
    </w:p>
    <w:p w14:paraId="68AA9DE1" w14:textId="0DBC8427" w:rsidR="007F3C85" w:rsidRDefault="0005369F" w:rsidP="00F71794">
      <w:pPr>
        <w:spacing w:after="0" w:line="240" w:lineRule="auto"/>
        <w:rPr>
          <w:rFonts w:ascii="Poppins" w:hAnsi="Poppins" w:cs="Poppins"/>
          <w:sz w:val="18"/>
          <w:szCs w:val="18"/>
        </w:rPr>
      </w:pPr>
      <w:r w:rsidRPr="468B9516">
        <w:rPr>
          <w:rFonts w:ascii="Poppins" w:hAnsi="Poppins" w:cs="Poppins"/>
          <w:sz w:val="18"/>
          <w:szCs w:val="18"/>
        </w:rPr>
        <w:t>本局实施了减少车辆排放的项目，并与学校合作支持反对低速空转宣传活动。</w:t>
      </w:r>
      <w:r w:rsidRPr="468B9516">
        <w:rPr>
          <w:rFonts w:ascii="Poppins" w:hAnsi="Poppins" w:cs="Poppins"/>
          <w:sz w:val="18"/>
          <w:szCs w:val="18"/>
        </w:rPr>
        <w:t xml:space="preserve"> </w:t>
      </w:r>
      <w:r w:rsidRPr="468B9516">
        <w:rPr>
          <w:rFonts w:ascii="Poppins" w:hAnsi="Poppins" w:cs="Poppins"/>
          <w:sz w:val="18"/>
          <w:szCs w:val="18"/>
        </w:rPr>
        <w:t>在个人层面上，有许多避免低速空转的措施可供采取。</w:t>
      </w:r>
      <w:r w:rsidRPr="468B9516">
        <w:rPr>
          <w:rFonts w:ascii="Poppins" w:hAnsi="Poppins" w:cs="Poppins"/>
          <w:sz w:val="18"/>
          <w:szCs w:val="18"/>
        </w:rPr>
        <w:t xml:space="preserve"> </w:t>
      </w:r>
      <w:r w:rsidRPr="468B9516">
        <w:rPr>
          <w:rFonts w:ascii="Poppins" w:hAnsi="Poppins" w:cs="Poppins"/>
          <w:sz w:val="18"/>
          <w:szCs w:val="18"/>
        </w:rPr>
        <w:t>如果得来速餐厅的排队时间较长，可以考虑在等待过程中让您的车辆熄火。</w:t>
      </w:r>
      <w:r w:rsidRPr="468B9516">
        <w:rPr>
          <w:rFonts w:ascii="Poppins" w:hAnsi="Poppins" w:cs="Poppins"/>
          <w:sz w:val="18"/>
          <w:szCs w:val="18"/>
        </w:rPr>
        <w:t xml:space="preserve"> </w:t>
      </w:r>
      <w:r w:rsidRPr="468B9516">
        <w:rPr>
          <w:rFonts w:ascii="Poppins" w:hAnsi="Poppins" w:cs="Poppins"/>
          <w:sz w:val="18"/>
          <w:szCs w:val="18"/>
        </w:rPr>
        <w:t>对于等待接学童放学的照顾者，也建议尽量减少低速空转，因为车辆的排放物更集中在地面附近，更靠近儿童呼吸的地方。</w:t>
      </w:r>
      <w:r w:rsidRPr="468B9516">
        <w:rPr>
          <w:rFonts w:ascii="Poppins" w:hAnsi="Poppins" w:cs="Poppins"/>
          <w:sz w:val="18"/>
          <w:szCs w:val="18"/>
        </w:rPr>
        <w:t xml:space="preserve"> </w:t>
      </w:r>
      <w:r w:rsidRPr="468B9516">
        <w:rPr>
          <w:rFonts w:ascii="Poppins" w:hAnsi="Poppins" w:cs="Poppins"/>
          <w:sz w:val="18"/>
          <w:szCs w:val="18"/>
        </w:rPr>
        <w:t>商业卡车的低速空转也会导致局部的排放；营运这些卡车的公司可通过鼓励司机在卡车停车时不低速空转的方式来节约成本。</w:t>
      </w:r>
    </w:p>
    <w:p w14:paraId="608DC7AE" w14:textId="77777777" w:rsidR="007F3C85" w:rsidRDefault="007F3C85" w:rsidP="00F71794">
      <w:pPr>
        <w:spacing w:after="0" w:line="240" w:lineRule="auto"/>
        <w:rPr>
          <w:rFonts w:ascii="Poppins" w:hAnsi="Poppins" w:cs="Poppins"/>
          <w:sz w:val="18"/>
          <w:szCs w:val="18"/>
        </w:rPr>
      </w:pPr>
    </w:p>
    <w:p w14:paraId="78E22DE6" w14:textId="56E9C094" w:rsidR="00F71794" w:rsidRPr="00CF005C" w:rsidRDefault="00F71794" w:rsidP="00F71794">
      <w:pPr>
        <w:spacing w:after="0" w:line="240" w:lineRule="auto"/>
        <w:rPr>
          <w:rFonts w:ascii="Poppins" w:hAnsi="Poppins" w:cs="Poppins"/>
          <w:b/>
          <w:bCs/>
          <w:sz w:val="18"/>
          <w:szCs w:val="18"/>
        </w:rPr>
      </w:pPr>
      <w:r w:rsidRPr="00CF005C">
        <w:rPr>
          <w:rFonts w:ascii="Poppins" w:hAnsi="Poppins" w:cs="Poppins"/>
          <w:b/>
          <w:bCs/>
          <w:sz w:val="18"/>
          <w:szCs w:val="18"/>
        </w:rPr>
        <w:t>公园和树木对于空气没有帮助吗？</w:t>
      </w:r>
    </w:p>
    <w:p w14:paraId="1FE3A741" w14:textId="75F208E3" w:rsidR="007D07F2" w:rsidRDefault="008246CD" w:rsidP="008246CD">
      <w:pPr>
        <w:spacing w:after="0" w:line="240" w:lineRule="auto"/>
        <w:rPr>
          <w:rFonts w:ascii="Poppins" w:hAnsi="Poppins" w:cs="Poppins"/>
          <w:sz w:val="18"/>
          <w:szCs w:val="18"/>
        </w:rPr>
      </w:pPr>
      <w:r w:rsidRPr="008246CD">
        <w:rPr>
          <w:rFonts w:ascii="Poppins" w:hAnsi="Poppins" w:cs="Poppins"/>
          <w:sz w:val="18"/>
          <w:szCs w:val="18"/>
        </w:rPr>
        <w:t>树木和植被可作为一道物理屏障，帮助减少对空气污染的接触（例如在繁忙的道路附近）。</w:t>
      </w:r>
      <w:r w:rsidRPr="008246CD">
        <w:rPr>
          <w:rFonts w:ascii="Poppins" w:hAnsi="Poppins" w:cs="Poppins"/>
          <w:sz w:val="18"/>
          <w:szCs w:val="18"/>
        </w:rPr>
        <w:t xml:space="preserve">  </w:t>
      </w:r>
      <w:r w:rsidRPr="008246CD">
        <w:rPr>
          <w:rFonts w:ascii="Poppins" w:hAnsi="Poppins" w:cs="Poppins"/>
          <w:sz w:val="18"/>
          <w:szCs w:val="18"/>
        </w:rPr>
        <w:t>不过，其改善作用通常是有限的，并且由于其多孔的性质，可能还不如实体墙有效。</w:t>
      </w:r>
      <w:r w:rsidRPr="008246CD">
        <w:rPr>
          <w:rFonts w:ascii="Poppins" w:hAnsi="Poppins" w:cs="Poppins"/>
          <w:sz w:val="18"/>
          <w:szCs w:val="18"/>
        </w:rPr>
        <w:t xml:space="preserve"> </w:t>
      </w:r>
      <w:r w:rsidRPr="008246CD">
        <w:rPr>
          <w:rFonts w:ascii="Poppins" w:hAnsi="Poppins" w:cs="Poppins"/>
          <w:sz w:val="18"/>
          <w:szCs w:val="18"/>
        </w:rPr>
        <w:t>树木通过清除和储存二氧化碳的方式来帮助减少二氧化碳，从而帮助解决气候变化问题。</w:t>
      </w:r>
      <w:r w:rsidRPr="008246CD">
        <w:rPr>
          <w:rFonts w:ascii="Poppins" w:hAnsi="Poppins" w:cs="Poppins"/>
          <w:sz w:val="18"/>
          <w:szCs w:val="18"/>
        </w:rPr>
        <w:t xml:space="preserve"> </w:t>
      </w:r>
      <w:r w:rsidRPr="008246CD">
        <w:rPr>
          <w:rFonts w:ascii="Poppins" w:hAnsi="Poppins" w:cs="Poppins"/>
          <w:sz w:val="18"/>
          <w:szCs w:val="18"/>
        </w:rPr>
        <w:t>除了清洁空气之外，公园和树木还具有多种多样的协同效益，其中包括降低夏季的城市温度，防止水土流失，以及为野生动物提供栖息地。</w:t>
      </w:r>
    </w:p>
    <w:p w14:paraId="437CCEB2" w14:textId="77777777" w:rsidR="00F71794" w:rsidRDefault="00F71794" w:rsidP="006079CD">
      <w:pPr>
        <w:spacing w:after="0" w:line="240" w:lineRule="auto"/>
        <w:rPr>
          <w:rFonts w:ascii="Poppins" w:hAnsi="Poppins" w:cs="Poppins"/>
          <w:sz w:val="18"/>
          <w:szCs w:val="18"/>
        </w:rPr>
      </w:pPr>
    </w:p>
    <w:p w14:paraId="0C1BC054" w14:textId="614BE339" w:rsidR="00CF005C" w:rsidRPr="00ED671C" w:rsidRDefault="005D61AA" w:rsidP="00CF005C">
      <w:pPr>
        <w:spacing w:after="0" w:line="240" w:lineRule="auto"/>
        <w:rPr>
          <w:rFonts w:ascii="Poppins" w:hAnsi="Poppins" w:cs="Poppins"/>
          <w:b/>
          <w:bCs/>
          <w:sz w:val="18"/>
          <w:szCs w:val="18"/>
        </w:rPr>
      </w:pPr>
      <w:r>
        <w:rPr>
          <w:rFonts w:ascii="Poppins" w:hAnsi="Poppins" w:cs="Poppins"/>
          <w:b/>
          <w:bCs/>
          <w:sz w:val="18"/>
          <w:szCs w:val="18"/>
        </w:rPr>
        <w:t>清洁空气局如何参与监管飞机和火车的排放？</w:t>
      </w:r>
    </w:p>
    <w:p w14:paraId="0CDC0BC2" w14:textId="76A3BA5E" w:rsidR="00974A2B" w:rsidRDefault="00CF005C" w:rsidP="00CF005C">
      <w:pPr>
        <w:spacing w:after="0" w:line="240" w:lineRule="auto"/>
        <w:rPr>
          <w:rFonts w:ascii="Poppins" w:hAnsi="Poppins" w:cs="Poppins"/>
          <w:sz w:val="18"/>
          <w:szCs w:val="18"/>
        </w:rPr>
      </w:pPr>
      <w:r>
        <w:rPr>
          <w:rFonts w:ascii="Poppins" w:hAnsi="Poppins" w:cs="Poppins"/>
          <w:sz w:val="18"/>
          <w:szCs w:val="18"/>
        </w:rPr>
        <w:lastRenderedPageBreak/>
        <w:t>我们并不监管飞机和火车的排放，因为联邦法律规定我们不能直接监管这些来源。</w:t>
      </w:r>
      <w:r>
        <w:rPr>
          <w:rFonts w:ascii="Poppins" w:hAnsi="Poppins" w:cs="Poppins"/>
          <w:sz w:val="18"/>
          <w:szCs w:val="18"/>
        </w:rPr>
        <w:t xml:space="preserve"> </w:t>
      </w:r>
      <w:r>
        <w:rPr>
          <w:rFonts w:ascii="Poppins" w:hAnsi="Poppins" w:cs="Poppins"/>
          <w:sz w:val="18"/>
          <w:szCs w:val="18"/>
        </w:rPr>
        <w:t>不过，由于我们的小区正受到这些污染源的影响，我们正在努力以多种方式减少排放：</w:t>
      </w:r>
    </w:p>
    <w:p w14:paraId="1FADFB28" w14:textId="235BE481" w:rsidR="00CF005C" w:rsidRDefault="65C993A4" w:rsidP="00974A2B">
      <w:pPr>
        <w:pStyle w:val="ListParagraph"/>
        <w:numPr>
          <w:ilvl w:val="0"/>
          <w:numId w:val="3"/>
        </w:numPr>
        <w:spacing w:after="0" w:line="240" w:lineRule="auto"/>
        <w:rPr>
          <w:rFonts w:ascii="Poppins" w:hAnsi="Poppins" w:cs="Poppins"/>
          <w:sz w:val="18"/>
          <w:szCs w:val="18"/>
        </w:rPr>
      </w:pPr>
      <w:r w:rsidRPr="52C4BD1A">
        <w:rPr>
          <w:rFonts w:ascii="Poppins" w:hAnsi="Poppins" w:cs="Poppins"/>
          <w:sz w:val="18"/>
          <w:szCs w:val="18"/>
        </w:rPr>
        <w:t>我们</w:t>
      </w:r>
      <w:r w:rsidR="00974A2B">
        <w:rPr>
          <w:rFonts w:ascii="Poppins" w:hAnsi="Poppins" w:cs="Poppins"/>
          <w:sz w:val="18"/>
          <w:szCs w:val="18"/>
        </w:rPr>
        <w:t>与机场和航空公司合作提供拨款，鼓励用电动设备来取代柴油燃料的地面支持设备，如行李搬运牵引车和飞机牵引车。</w:t>
      </w:r>
      <w:r w:rsidR="00974A2B">
        <w:rPr>
          <w:rFonts w:ascii="Poppins" w:hAnsi="Poppins" w:cs="Poppins"/>
          <w:sz w:val="18"/>
          <w:szCs w:val="18"/>
        </w:rPr>
        <w:t xml:space="preserve"> </w:t>
      </w:r>
    </w:p>
    <w:p w14:paraId="74AD0E90" w14:textId="2C1B6915" w:rsidR="00974A2B" w:rsidRDefault="001A2F50" w:rsidP="00974A2B">
      <w:pPr>
        <w:pStyle w:val="ListParagraph"/>
        <w:numPr>
          <w:ilvl w:val="0"/>
          <w:numId w:val="3"/>
        </w:numPr>
        <w:spacing w:after="0" w:line="240" w:lineRule="auto"/>
        <w:rPr>
          <w:rFonts w:ascii="Poppins" w:hAnsi="Poppins" w:cs="Poppins"/>
          <w:sz w:val="18"/>
          <w:szCs w:val="18"/>
        </w:rPr>
      </w:pPr>
      <w:r>
        <w:rPr>
          <w:rFonts w:ascii="Poppins" w:hAnsi="Poppins" w:cs="Poppins"/>
          <w:sz w:val="18"/>
          <w:szCs w:val="18"/>
        </w:rPr>
        <w:t>我们获取拨款，以鼓励用电动机车来取代柴油机车，用电动货场卡车来取代铁路堆场上的柴油货场卡车。</w:t>
      </w:r>
    </w:p>
    <w:p w14:paraId="1909DFEF" w14:textId="75A76E8A" w:rsidR="00C143D3" w:rsidRPr="00974A2B" w:rsidRDefault="001A2F50" w:rsidP="00974A2B">
      <w:pPr>
        <w:pStyle w:val="ListParagraph"/>
        <w:numPr>
          <w:ilvl w:val="0"/>
          <w:numId w:val="3"/>
        </w:numPr>
        <w:spacing w:after="0" w:line="240" w:lineRule="auto"/>
        <w:rPr>
          <w:rFonts w:ascii="Poppins" w:hAnsi="Poppins" w:cs="Poppins"/>
          <w:sz w:val="18"/>
          <w:szCs w:val="18"/>
        </w:rPr>
      </w:pPr>
      <w:r>
        <w:rPr>
          <w:rFonts w:ascii="Poppins" w:hAnsi="Poppins" w:cs="Poppins"/>
          <w:sz w:val="18"/>
          <w:szCs w:val="18"/>
        </w:rPr>
        <w:t>我们支持华盛顿州生态部</w:t>
      </w:r>
      <w:r>
        <w:rPr>
          <w:rFonts w:ascii="Poppins" w:hAnsi="Poppins" w:cs="Poppins"/>
          <w:sz w:val="18"/>
          <w:szCs w:val="18"/>
        </w:rPr>
        <w:t xml:space="preserve"> (Department of Ecology) </w:t>
      </w:r>
      <w:r>
        <w:rPr>
          <w:rFonts w:ascii="Poppins" w:hAnsi="Poppins" w:cs="Poppins"/>
          <w:sz w:val="18"/>
          <w:szCs w:val="18"/>
        </w:rPr>
        <w:t>制定全州性的清洁燃料标准规则，以帮助降低燃料的碳排放强度。</w:t>
      </w:r>
    </w:p>
    <w:p w14:paraId="7089008D" w14:textId="77777777" w:rsidR="00CF005C" w:rsidRDefault="00CF005C" w:rsidP="00CF005C">
      <w:pPr>
        <w:spacing w:after="0" w:line="240" w:lineRule="auto"/>
        <w:rPr>
          <w:rFonts w:ascii="Poppins" w:hAnsi="Poppins" w:cs="Poppins"/>
          <w:sz w:val="18"/>
          <w:szCs w:val="18"/>
        </w:rPr>
      </w:pPr>
    </w:p>
    <w:p w14:paraId="0E87C750" w14:textId="2C5E47C8" w:rsidR="00C645F0" w:rsidRDefault="315816E2" w:rsidP="006079CD">
      <w:pPr>
        <w:spacing w:after="0" w:line="240" w:lineRule="auto"/>
        <w:rPr>
          <w:rFonts w:ascii="Poppins" w:hAnsi="Poppins" w:cs="Poppins"/>
          <w:b/>
          <w:bCs/>
          <w:sz w:val="18"/>
          <w:szCs w:val="18"/>
        </w:rPr>
      </w:pPr>
      <w:r w:rsidRPr="6860D0D4">
        <w:rPr>
          <w:rFonts w:ascii="Poppins" w:hAnsi="Poppins" w:cs="Poppins"/>
          <w:b/>
          <w:bCs/>
          <w:sz w:val="18"/>
          <w:szCs w:val="18"/>
        </w:rPr>
        <w:t>螺旋桨飞机上使用的含铅燃料是否有害？</w:t>
      </w:r>
    </w:p>
    <w:p w14:paraId="49ABFD73" w14:textId="5B8E529C" w:rsidR="003C0D69" w:rsidRDefault="00C26077" w:rsidP="336710E7">
      <w:pPr>
        <w:spacing w:after="0" w:line="240" w:lineRule="auto"/>
        <w:rPr>
          <w:rFonts w:ascii="Poppins" w:hAnsi="Poppins" w:cs="Poppins"/>
          <w:sz w:val="18"/>
          <w:szCs w:val="18"/>
        </w:rPr>
      </w:pPr>
      <w:r>
        <w:rPr>
          <w:rFonts w:ascii="Poppins" w:hAnsi="Poppins" w:cs="Poppins"/>
          <w:sz w:val="18"/>
          <w:szCs w:val="18"/>
        </w:rPr>
        <w:t xml:space="preserve">2021 </w:t>
      </w:r>
      <w:r>
        <w:rPr>
          <w:rFonts w:ascii="Poppins" w:hAnsi="Poppins" w:cs="Poppins"/>
          <w:sz w:val="18"/>
          <w:szCs w:val="18"/>
        </w:rPr>
        <w:t>年，美国疾病控制和预防中心</w:t>
      </w:r>
      <w:r>
        <w:rPr>
          <w:rFonts w:ascii="Poppins" w:hAnsi="Poppins" w:cs="Poppins"/>
          <w:sz w:val="18"/>
          <w:szCs w:val="18"/>
        </w:rPr>
        <w:t xml:space="preserve"> (CDC) </w:t>
      </w:r>
      <w:r>
        <w:rPr>
          <w:rFonts w:ascii="Poppins" w:hAnsi="Poppins" w:cs="Poppins"/>
          <w:sz w:val="18"/>
          <w:szCs w:val="18"/>
        </w:rPr>
        <w:t>降低了儿童血铅参考值，并强调</w:t>
      </w:r>
      <w:r>
        <w:rPr>
          <w:rFonts w:ascii="Poppins" w:hAnsi="Poppins" w:cs="Poppins"/>
          <w:sz w:val="18"/>
          <w:szCs w:val="18"/>
        </w:rPr>
        <w:t>“</w:t>
      </w:r>
      <w:r>
        <w:rPr>
          <w:rFonts w:ascii="Poppins" w:hAnsi="Poppins" w:cs="Poppins"/>
          <w:sz w:val="18"/>
          <w:szCs w:val="18"/>
        </w:rPr>
        <w:t>所有水平的铅暴露都对儿童有害</w:t>
      </w:r>
      <w:r>
        <w:rPr>
          <w:rFonts w:ascii="Poppins" w:hAnsi="Poppins" w:cs="Poppins"/>
          <w:sz w:val="18"/>
          <w:szCs w:val="18"/>
        </w:rPr>
        <w:t>”</w:t>
      </w:r>
      <w:r>
        <w:rPr>
          <w:rFonts w:ascii="Poppins" w:hAnsi="Poppins" w:cs="Poppins"/>
          <w:sz w:val="18"/>
          <w:szCs w:val="18"/>
        </w:rPr>
        <w:t>。</w:t>
      </w:r>
      <w:r>
        <w:rPr>
          <w:rFonts w:ascii="Poppins" w:hAnsi="Poppins" w:cs="Poppins"/>
          <w:sz w:val="18"/>
          <w:szCs w:val="18"/>
        </w:rPr>
        <w:t xml:space="preserve"> </w:t>
      </w:r>
      <w:r>
        <w:rPr>
          <w:rFonts w:ascii="Poppins" w:hAnsi="Poppins" w:cs="Poppins"/>
          <w:sz w:val="18"/>
          <w:szCs w:val="18"/>
        </w:rPr>
        <w:t>儿童的大部分暴露情况并非来自于空气，而是来自住宅中的含铅涂料。</w:t>
      </w:r>
      <w:r>
        <w:rPr>
          <w:rFonts w:ascii="Poppins" w:hAnsi="Poppins" w:cs="Poppins"/>
          <w:sz w:val="18"/>
          <w:szCs w:val="18"/>
        </w:rPr>
        <w:t xml:space="preserve"> </w:t>
      </w:r>
      <w:r>
        <w:rPr>
          <w:rFonts w:ascii="Poppins" w:hAnsi="Poppins" w:cs="Poppins"/>
          <w:sz w:val="18"/>
          <w:szCs w:val="18"/>
        </w:rPr>
        <w:t>据估计，本地区空气中的大部分铅排放来自螺旋桨飞机（约</w:t>
      </w:r>
      <w:r>
        <w:rPr>
          <w:rFonts w:ascii="Poppins" w:hAnsi="Poppins" w:cs="Poppins"/>
          <w:sz w:val="18"/>
          <w:szCs w:val="18"/>
        </w:rPr>
        <w:t xml:space="preserve"> 80%</w:t>
      </w:r>
      <w:r>
        <w:rPr>
          <w:rFonts w:ascii="Poppins" w:hAnsi="Poppins" w:cs="Poppins"/>
          <w:sz w:val="18"/>
          <w:szCs w:val="18"/>
        </w:rPr>
        <w:t>）。</w:t>
      </w:r>
    </w:p>
    <w:p w14:paraId="6CD5ED90" w14:textId="77777777" w:rsidR="00C26077" w:rsidRDefault="00C26077" w:rsidP="336710E7">
      <w:pPr>
        <w:spacing w:after="0" w:line="240" w:lineRule="auto"/>
        <w:rPr>
          <w:rFonts w:ascii="Poppins" w:hAnsi="Poppins" w:cs="Poppins"/>
          <w:sz w:val="18"/>
          <w:szCs w:val="18"/>
        </w:rPr>
      </w:pPr>
    </w:p>
    <w:p w14:paraId="560BD841" w14:textId="63CA1F0B" w:rsidR="000149CD" w:rsidRPr="003C0D69" w:rsidRDefault="5B8F01F7" w:rsidP="00D17C43">
      <w:pPr>
        <w:spacing w:after="0" w:line="240" w:lineRule="auto"/>
        <w:rPr>
          <w:rFonts w:ascii="Poppins" w:hAnsi="Poppins" w:cs="Poppins"/>
          <w:sz w:val="18"/>
          <w:szCs w:val="18"/>
        </w:rPr>
      </w:pPr>
      <w:r w:rsidRPr="336710E7">
        <w:rPr>
          <w:rFonts w:ascii="Poppins" w:hAnsi="Poppins" w:cs="Poppins"/>
          <w:sz w:val="18"/>
          <w:szCs w:val="18"/>
        </w:rPr>
        <w:t>为勘探螺旋桨飞机的排放情况，美国</w:t>
      </w:r>
      <w:r w:rsidRPr="336710E7">
        <w:rPr>
          <w:rFonts w:ascii="Poppins" w:hAnsi="Poppins" w:cs="Poppins"/>
          <w:sz w:val="18"/>
          <w:szCs w:val="18"/>
        </w:rPr>
        <w:t xml:space="preserve"> </w:t>
      </w:r>
      <w:r w:rsidRPr="336710E7">
        <w:rPr>
          <w:rFonts w:ascii="Poppins" w:hAnsi="Poppins" w:cs="Poppins"/>
          <w:sz w:val="18"/>
          <w:szCs w:val="18"/>
        </w:rPr>
        <w:t>环境保护局</w:t>
      </w:r>
      <w:r w:rsidRPr="336710E7">
        <w:rPr>
          <w:rFonts w:ascii="Poppins" w:hAnsi="Poppins" w:cs="Poppins"/>
          <w:sz w:val="18"/>
          <w:szCs w:val="18"/>
        </w:rPr>
        <w:t xml:space="preserve"> (EPA) </w:t>
      </w:r>
      <w:r w:rsidRPr="336710E7">
        <w:rPr>
          <w:rFonts w:ascii="Poppins" w:hAnsi="Poppins" w:cs="Poppins"/>
          <w:sz w:val="18"/>
          <w:szCs w:val="18"/>
        </w:rPr>
        <w:t>和华盛顿州生态部在螺旋桨飞机流量大的飞机跑道（奥本机场</w:t>
      </w:r>
      <w:r w:rsidRPr="336710E7">
        <w:rPr>
          <w:rFonts w:ascii="Poppins" w:hAnsi="Poppins" w:cs="Poppins"/>
          <w:sz w:val="18"/>
          <w:szCs w:val="18"/>
        </w:rPr>
        <w:t xml:space="preserve"> (Auburn) </w:t>
      </w:r>
      <w:r w:rsidRPr="336710E7">
        <w:rPr>
          <w:rFonts w:ascii="Poppins" w:hAnsi="Poppins" w:cs="Poppins"/>
          <w:sz w:val="18"/>
          <w:szCs w:val="18"/>
        </w:rPr>
        <w:t>和佩恩机场</w:t>
      </w:r>
      <w:r w:rsidRPr="336710E7">
        <w:rPr>
          <w:rFonts w:ascii="Poppins" w:hAnsi="Poppins" w:cs="Poppins"/>
          <w:sz w:val="18"/>
          <w:szCs w:val="18"/>
        </w:rPr>
        <w:t xml:space="preserve"> (Paine Fields)</w:t>
      </w:r>
      <w:r w:rsidRPr="336710E7">
        <w:rPr>
          <w:rFonts w:ascii="Poppins" w:hAnsi="Poppins" w:cs="Poppins"/>
          <w:sz w:val="18"/>
          <w:szCs w:val="18"/>
        </w:rPr>
        <w:t>）附近对铅水平进行了监测。</w:t>
      </w:r>
      <w:r w:rsidRPr="336710E7">
        <w:rPr>
          <w:rFonts w:ascii="Poppins" w:hAnsi="Poppins" w:cs="Poppins"/>
          <w:sz w:val="18"/>
          <w:szCs w:val="18"/>
        </w:rPr>
        <w:t xml:space="preserve">  </w:t>
      </w:r>
      <w:r w:rsidRPr="336710E7">
        <w:rPr>
          <w:rFonts w:ascii="Poppins" w:hAnsi="Poppins" w:cs="Poppins"/>
          <w:sz w:val="18"/>
          <w:szCs w:val="18"/>
        </w:rPr>
        <w:t>监测结果远低于</w:t>
      </w:r>
      <w:r w:rsidRPr="336710E7">
        <w:rPr>
          <w:rFonts w:ascii="Poppins" w:hAnsi="Poppins" w:cs="Poppins"/>
          <w:sz w:val="18"/>
          <w:szCs w:val="18"/>
        </w:rPr>
        <w:t xml:space="preserve"> EPA </w:t>
      </w:r>
      <w:r w:rsidRPr="336710E7">
        <w:rPr>
          <w:rFonts w:ascii="Poppins" w:hAnsi="Poppins" w:cs="Poppins"/>
          <w:sz w:val="18"/>
          <w:szCs w:val="18"/>
        </w:rPr>
        <w:t>基于健康的铅标准值。</w:t>
      </w:r>
      <w:r w:rsidRPr="336710E7">
        <w:rPr>
          <w:rFonts w:ascii="Poppins" w:hAnsi="Poppins" w:cs="Poppins"/>
          <w:sz w:val="18"/>
          <w:szCs w:val="18"/>
        </w:rPr>
        <w:t xml:space="preserve">  </w:t>
      </w:r>
      <w:r w:rsidRPr="336710E7">
        <w:rPr>
          <w:rFonts w:ascii="Poppins" w:hAnsi="Poppins" w:cs="Poppins"/>
          <w:sz w:val="18"/>
          <w:szCs w:val="18"/>
        </w:rPr>
        <w:t>我们目前正在金县机场</w:t>
      </w:r>
      <w:r w:rsidRPr="336710E7">
        <w:rPr>
          <w:rFonts w:ascii="Poppins" w:hAnsi="Poppins" w:cs="Poppins"/>
          <w:sz w:val="18"/>
          <w:szCs w:val="18"/>
        </w:rPr>
        <w:t xml:space="preserve"> (King County Airport) </w:t>
      </w:r>
      <w:r w:rsidRPr="336710E7">
        <w:rPr>
          <w:rFonts w:ascii="Poppins" w:hAnsi="Poppins" w:cs="Poppins"/>
          <w:sz w:val="18"/>
          <w:szCs w:val="18"/>
        </w:rPr>
        <w:t>附近对铅和其他金属进行采样，并将在</w:t>
      </w:r>
      <w:r w:rsidRPr="336710E7">
        <w:rPr>
          <w:rFonts w:ascii="Poppins" w:hAnsi="Poppins" w:cs="Poppins"/>
          <w:sz w:val="18"/>
          <w:szCs w:val="18"/>
        </w:rPr>
        <w:t xml:space="preserve"> 2023 </w:t>
      </w:r>
      <w:r w:rsidRPr="336710E7">
        <w:rPr>
          <w:rFonts w:ascii="Poppins" w:hAnsi="Poppins" w:cs="Poppins"/>
          <w:sz w:val="18"/>
          <w:szCs w:val="18"/>
        </w:rPr>
        <w:t>年取得结果。</w:t>
      </w:r>
      <w:r w:rsidRPr="336710E7">
        <w:rPr>
          <w:rFonts w:ascii="Poppins" w:hAnsi="Poppins" w:cs="Poppins"/>
          <w:sz w:val="18"/>
          <w:szCs w:val="18"/>
        </w:rPr>
        <w:t xml:space="preserve">  </w:t>
      </w:r>
      <w:r w:rsidRPr="336710E7">
        <w:rPr>
          <w:rFonts w:ascii="Poppins" w:hAnsi="Poppins" w:cs="Poppins"/>
          <w:sz w:val="18"/>
          <w:szCs w:val="18"/>
        </w:rPr>
        <w:t>根据先前的采样情况，我们预计这些水平也将低于基于健康的标准值。</w:t>
      </w:r>
    </w:p>
    <w:sectPr w:rsidR="000149CD" w:rsidRPr="003C0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modern"/>
    <w:notTrueType/>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14F6A"/>
    <w:multiLevelType w:val="hybridMultilevel"/>
    <w:tmpl w:val="B1E4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406404"/>
    <w:multiLevelType w:val="hybridMultilevel"/>
    <w:tmpl w:val="4E1C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243FF"/>
    <w:multiLevelType w:val="hybridMultilevel"/>
    <w:tmpl w:val="B92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535655">
    <w:abstractNumId w:val="1"/>
  </w:num>
  <w:num w:numId="2" w16cid:durableId="1324044449">
    <w:abstractNumId w:val="0"/>
  </w:num>
  <w:num w:numId="3" w16cid:durableId="191915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2A"/>
    <w:rsid w:val="0000603B"/>
    <w:rsid w:val="000149CD"/>
    <w:rsid w:val="00024DDF"/>
    <w:rsid w:val="00026A71"/>
    <w:rsid w:val="000359BD"/>
    <w:rsid w:val="0004080C"/>
    <w:rsid w:val="00045D60"/>
    <w:rsid w:val="0005369F"/>
    <w:rsid w:val="00054483"/>
    <w:rsid w:val="0005760B"/>
    <w:rsid w:val="00060C58"/>
    <w:rsid w:val="00071DA2"/>
    <w:rsid w:val="00075E14"/>
    <w:rsid w:val="000760A2"/>
    <w:rsid w:val="00095F46"/>
    <w:rsid w:val="000C1B46"/>
    <w:rsid w:val="000C2B6F"/>
    <w:rsid w:val="000C476D"/>
    <w:rsid w:val="000C6EC4"/>
    <w:rsid w:val="000C7119"/>
    <w:rsid w:val="000E6553"/>
    <w:rsid w:val="000F4229"/>
    <w:rsid w:val="000F62B4"/>
    <w:rsid w:val="000F6403"/>
    <w:rsid w:val="0010343B"/>
    <w:rsid w:val="00104581"/>
    <w:rsid w:val="001051A6"/>
    <w:rsid w:val="00105578"/>
    <w:rsid w:val="00105BAA"/>
    <w:rsid w:val="001073B9"/>
    <w:rsid w:val="00115A9F"/>
    <w:rsid w:val="001221BA"/>
    <w:rsid w:val="00123398"/>
    <w:rsid w:val="00127486"/>
    <w:rsid w:val="0013662E"/>
    <w:rsid w:val="00140F15"/>
    <w:rsid w:val="001410B7"/>
    <w:rsid w:val="001412B3"/>
    <w:rsid w:val="00141739"/>
    <w:rsid w:val="00144687"/>
    <w:rsid w:val="00144763"/>
    <w:rsid w:val="00146CDC"/>
    <w:rsid w:val="00155495"/>
    <w:rsid w:val="001759DF"/>
    <w:rsid w:val="00180CE6"/>
    <w:rsid w:val="001902B5"/>
    <w:rsid w:val="00190F1E"/>
    <w:rsid w:val="00191F35"/>
    <w:rsid w:val="00196352"/>
    <w:rsid w:val="00197626"/>
    <w:rsid w:val="001A2F50"/>
    <w:rsid w:val="001A3EB8"/>
    <w:rsid w:val="001A4A12"/>
    <w:rsid w:val="001A7CA2"/>
    <w:rsid w:val="001B0050"/>
    <w:rsid w:val="001B2AEA"/>
    <w:rsid w:val="001D0CAE"/>
    <w:rsid w:val="001D1778"/>
    <w:rsid w:val="001D3160"/>
    <w:rsid w:val="001E3D2B"/>
    <w:rsid w:val="001E5222"/>
    <w:rsid w:val="001E52DF"/>
    <w:rsid w:val="001F31A9"/>
    <w:rsid w:val="001F4474"/>
    <w:rsid w:val="00203ED6"/>
    <w:rsid w:val="00205AC3"/>
    <w:rsid w:val="0020612D"/>
    <w:rsid w:val="002119F1"/>
    <w:rsid w:val="00211ED6"/>
    <w:rsid w:val="00212B10"/>
    <w:rsid w:val="002159EF"/>
    <w:rsid w:val="0022453E"/>
    <w:rsid w:val="00225DB5"/>
    <w:rsid w:val="00235016"/>
    <w:rsid w:val="0023770D"/>
    <w:rsid w:val="002416CC"/>
    <w:rsid w:val="002639CD"/>
    <w:rsid w:val="00265F18"/>
    <w:rsid w:val="002B12CB"/>
    <w:rsid w:val="002C226A"/>
    <w:rsid w:val="002C46AE"/>
    <w:rsid w:val="002D28BE"/>
    <w:rsid w:val="002D727C"/>
    <w:rsid w:val="002E0CAE"/>
    <w:rsid w:val="002E4A77"/>
    <w:rsid w:val="002E7CA7"/>
    <w:rsid w:val="002F41E0"/>
    <w:rsid w:val="003011A1"/>
    <w:rsid w:val="00307912"/>
    <w:rsid w:val="00313344"/>
    <w:rsid w:val="00314347"/>
    <w:rsid w:val="00314F6E"/>
    <w:rsid w:val="00320F82"/>
    <w:rsid w:val="00321E58"/>
    <w:rsid w:val="00331560"/>
    <w:rsid w:val="00333096"/>
    <w:rsid w:val="00334ED9"/>
    <w:rsid w:val="0034587D"/>
    <w:rsid w:val="00362379"/>
    <w:rsid w:val="00363003"/>
    <w:rsid w:val="00376BB3"/>
    <w:rsid w:val="003A31ED"/>
    <w:rsid w:val="003A5614"/>
    <w:rsid w:val="003B1525"/>
    <w:rsid w:val="003B4F0A"/>
    <w:rsid w:val="003B6B1B"/>
    <w:rsid w:val="003C082A"/>
    <w:rsid w:val="003C0C2B"/>
    <w:rsid w:val="003C0D69"/>
    <w:rsid w:val="003C21F8"/>
    <w:rsid w:val="003C2FE8"/>
    <w:rsid w:val="003C57FE"/>
    <w:rsid w:val="003C5FE3"/>
    <w:rsid w:val="003C6803"/>
    <w:rsid w:val="003D785F"/>
    <w:rsid w:val="003E12FD"/>
    <w:rsid w:val="003E5CA0"/>
    <w:rsid w:val="003E6A2B"/>
    <w:rsid w:val="003F187C"/>
    <w:rsid w:val="003F2591"/>
    <w:rsid w:val="003F464A"/>
    <w:rsid w:val="00404FC1"/>
    <w:rsid w:val="00405C9A"/>
    <w:rsid w:val="00412E2D"/>
    <w:rsid w:val="004140F0"/>
    <w:rsid w:val="00423E4D"/>
    <w:rsid w:val="00453CF7"/>
    <w:rsid w:val="00464BC1"/>
    <w:rsid w:val="0046F569"/>
    <w:rsid w:val="00471665"/>
    <w:rsid w:val="00480D72"/>
    <w:rsid w:val="00492227"/>
    <w:rsid w:val="0049458F"/>
    <w:rsid w:val="0049705D"/>
    <w:rsid w:val="004A6155"/>
    <w:rsid w:val="004B1839"/>
    <w:rsid w:val="004B417E"/>
    <w:rsid w:val="004C36BD"/>
    <w:rsid w:val="004D3369"/>
    <w:rsid w:val="004D3E0F"/>
    <w:rsid w:val="004D788F"/>
    <w:rsid w:val="004E41A9"/>
    <w:rsid w:val="004F3FE5"/>
    <w:rsid w:val="004F4CF3"/>
    <w:rsid w:val="004F7BF0"/>
    <w:rsid w:val="0050566D"/>
    <w:rsid w:val="00506E78"/>
    <w:rsid w:val="00507963"/>
    <w:rsid w:val="005102C1"/>
    <w:rsid w:val="00524CE2"/>
    <w:rsid w:val="00531356"/>
    <w:rsid w:val="00536173"/>
    <w:rsid w:val="00537A71"/>
    <w:rsid w:val="00542E25"/>
    <w:rsid w:val="00551E46"/>
    <w:rsid w:val="005544C6"/>
    <w:rsid w:val="00567488"/>
    <w:rsid w:val="00580ACC"/>
    <w:rsid w:val="005A6154"/>
    <w:rsid w:val="005B0BC9"/>
    <w:rsid w:val="005B223E"/>
    <w:rsid w:val="005B3FB7"/>
    <w:rsid w:val="005C0FA1"/>
    <w:rsid w:val="005C5E06"/>
    <w:rsid w:val="005C5F73"/>
    <w:rsid w:val="005D0151"/>
    <w:rsid w:val="005D5827"/>
    <w:rsid w:val="005D61AA"/>
    <w:rsid w:val="005D7B5E"/>
    <w:rsid w:val="005E3107"/>
    <w:rsid w:val="005E796C"/>
    <w:rsid w:val="005F1469"/>
    <w:rsid w:val="005F1657"/>
    <w:rsid w:val="005F5D2A"/>
    <w:rsid w:val="006058C6"/>
    <w:rsid w:val="006065AB"/>
    <w:rsid w:val="006079CD"/>
    <w:rsid w:val="0062085A"/>
    <w:rsid w:val="006270A8"/>
    <w:rsid w:val="00631785"/>
    <w:rsid w:val="006348B0"/>
    <w:rsid w:val="00650B0C"/>
    <w:rsid w:val="00663C70"/>
    <w:rsid w:val="0067128B"/>
    <w:rsid w:val="00671A14"/>
    <w:rsid w:val="006729B0"/>
    <w:rsid w:val="00673197"/>
    <w:rsid w:val="00680065"/>
    <w:rsid w:val="006820D8"/>
    <w:rsid w:val="006A0745"/>
    <w:rsid w:val="006A0FDB"/>
    <w:rsid w:val="006C27A0"/>
    <w:rsid w:val="006D42E4"/>
    <w:rsid w:val="006E10A8"/>
    <w:rsid w:val="006E556E"/>
    <w:rsid w:val="006E703D"/>
    <w:rsid w:val="006F5CF7"/>
    <w:rsid w:val="00706901"/>
    <w:rsid w:val="007073E0"/>
    <w:rsid w:val="00712582"/>
    <w:rsid w:val="0072355B"/>
    <w:rsid w:val="00740182"/>
    <w:rsid w:val="00742A1D"/>
    <w:rsid w:val="00744D0F"/>
    <w:rsid w:val="00755343"/>
    <w:rsid w:val="0075EA6D"/>
    <w:rsid w:val="007613CA"/>
    <w:rsid w:val="00770D17"/>
    <w:rsid w:val="007744F4"/>
    <w:rsid w:val="0077704C"/>
    <w:rsid w:val="007856E3"/>
    <w:rsid w:val="00786290"/>
    <w:rsid w:val="00786B4C"/>
    <w:rsid w:val="00792AC4"/>
    <w:rsid w:val="00796EEA"/>
    <w:rsid w:val="007B0C01"/>
    <w:rsid w:val="007B15B6"/>
    <w:rsid w:val="007B2A43"/>
    <w:rsid w:val="007B58C7"/>
    <w:rsid w:val="007B79B8"/>
    <w:rsid w:val="007D07F2"/>
    <w:rsid w:val="007D116E"/>
    <w:rsid w:val="007D35F4"/>
    <w:rsid w:val="007D4CD6"/>
    <w:rsid w:val="007F3C85"/>
    <w:rsid w:val="007F4011"/>
    <w:rsid w:val="008045CF"/>
    <w:rsid w:val="008062FF"/>
    <w:rsid w:val="00814434"/>
    <w:rsid w:val="00816CBD"/>
    <w:rsid w:val="008246CD"/>
    <w:rsid w:val="00831A58"/>
    <w:rsid w:val="00836DDE"/>
    <w:rsid w:val="00836F1B"/>
    <w:rsid w:val="008462B6"/>
    <w:rsid w:val="00867F66"/>
    <w:rsid w:val="00871A6C"/>
    <w:rsid w:val="00873028"/>
    <w:rsid w:val="00873C81"/>
    <w:rsid w:val="00881164"/>
    <w:rsid w:val="0088184F"/>
    <w:rsid w:val="00883B4B"/>
    <w:rsid w:val="008967B4"/>
    <w:rsid w:val="008A0798"/>
    <w:rsid w:val="008A3EE8"/>
    <w:rsid w:val="008A61F2"/>
    <w:rsid w:val="008B0596"/>
    <w:rsid w:val="008B3CF0"/>
    <w:rsid w:val="008C6C78"/>
    <w:rsid w:val="008D0241"/>
    <w:rsid w:val="008E06FB"/>
    <w:rsid w:val="008E0A57"/>
    <w:rsid w:val="008F6ED4"/>
    <w:rsid w:val="00905ED7"/>
    <w:rsid w:val="0091616C"/>
    <w:rsid w:val="00927667"/>
    <w:rsid w:val="009375C4"/>
    <w:rsid w:val="009413D4"/>
    <w:rsid w:val="00945BAB"/>
    <w:rsid w:val="0094751A"/>
    <w:rsid w:val="0095095F"/>
    <w:rsid w:val="00951DAC"/>
    <w:rsid w:val="009533E4"/>
    <w:rsid w:val="00953F8A"/>
    <w:rsid w:val="00954863"/>
    <w:rsid w:val="00954B06"/>
    <w:rsid w:val="00955E35"/>
    <w:rsid w:val="00960FFE"/>
    <w:rsid w:val="00974A2B"/>
    <w:rsid w:val="009753B5"/>
    <w:rsid w:val="009870DA"/>
    <w:rsid w:val="00990A79"/>
    <w:rsid w:val="009A4F74"/>
    <w:rsid w:val="009A66B3"/>
    <w:rsid w:val="009C1547"/>
    <w:rsid w:val="009C2BEF"/>
    <w:rsid w:val="009C4715"/>
    <w:rsid w:val="009E1E43"/>
    <w:rsid w:val="009E5899"/>
    <w:rsid w:val="009F633E"/>
    <w:rsid w:val="009F63B9"/>
    <w:rsid w:val="00A00CCE"/>
    <w:rsid w:val="00A06FC8"/>
    <w:rsid w:val="00A2139C"/>
    <w:rsid w:val="00A26D37"/>
    <w:rsid w:val="00A30F07"/>
    <w:rsid w:val="00A44CA6"/>
    <w:rsid w:val="00A53469"/>
    <w:rsid w:val="00A56A50"/>
    <w:rsid w:val="00A70E2E"/>
    <w:rsid w:val="00A71F01"/>
    <w:rsid w:val="00A72FC8"/>
    <w:rsid w:val="00A761BD"/>
    <w:rsid w:val="00A8395F"/>
    <w:rsid w:val="00A84C14"/>
    <w:rsid w:val="00AA0A47"/>
    <w:rsid w:val="00AA5CC8"/>
    <w:rsid w:val="00AB2A24"/>
    <w:rsid w:val="00AB436D"/>
    <w:rsid w:val="00AB5022"/>
    <w:rsid w:val="00AC0AB6"/>
    <w:rsid w:val="00AC2CE4"/>
    <w:rsid w:val="00AC57F2"/>
    <w:rsid w:val="00AC68A7"/>
    <w:rsid w:val="00AD21A5"/>
    <w:rsid w:val="00AD483C"/>
    <w:rsid w:val="00AF6F5A"/>
    <w:rsid w:val="00B02F9D"/>
    <w:rsid w:val="00B06C83"/>
    <w:rsid w:val="00B17778"/>
    <w:rsid w:val="00B22BD9"/>
    <w:rsid w:val="00B2426A"/>
    <w:rsid w:val="00B275DB"/>
    <w:rsid w:val="00B31790"/>
    <w:rsid w:val="00B33FD7"/>
    <w:rsid w:val="00B42345"/>
    <w:rsid w:val="00B46E0B"/>
    <w:rsid w:val="00B474CA"/>
    <w:rsid w:val="00B50F68"/>
    <w:rsid w:val="00B546BB"/>
    <w:rsid w:val="00B54942"/>
    <w:rsid w:val="00B54F52"/>
    <w:rsid w:val="00B62E8D"/>
    <w:rsid w:val="00B70775"/>
    <w:rsid w:val="00B72BA2"/>
    <w:rsid w:val="00B743FA"/>
    <w:rsid w:val="00B83DEA"/>
    <w:rsid w:val="00B90F2C"/>
    <w:rsid w:val="00B96316"/>
    <w:rsid w:val="00BA21ED"/>
    <w:rsid w:val="00BA3ECB"/>
    <w:rsid w:val="00BA5BE9"/>
    <w:rsid w:val="00BA7D9B"/>
    <w:rsid w:val="00BC6EE7"/>
    <w:rsid w:val="00BC771B"/>
    <w:rsid w:val="00BE57F2"/>
    <w:rsid w:val="00BE6406"/>
    <w:rsid w:val="00C04280"/>
    <w:rsid w:val="00C143D3"/>
    <w:rsid w:val="00C2436E"/>
    <w:rsid w:val="00C26077"/>
    <w:rsid w:val="00C27530"/>
    <w:rsid w:val="00C278C0"/>
    <w:rsid w:val="00C3328C"/>
    <w:rsid w:val="00C454D1"/>
    <w:rsid w:val="00C509D0"/>
    <w:rsid w:val="00C56989"/>
    <w:rsid w:val="00C57FBD"/>
    <w:rsid w:val="00C644F5"/>
    <w:rsid w:val="00C645F0"/>
    <w:rsid w:val="00C654BF"/>
    <w:rsid w:val="00C7439F"/>
    <w:rsid w:val="00C80256"/>
    <w:rsid w:val="00C80C91"/>
    <w:rsid w:val="00C817FA"/>
    <w:rsid w:val="00C82277"/>
    <w:rsid w:val="00CA0823"/>
    <w:rsid w:val="00CA6501"/>
    <w:rsid w:val="00CB5F29"/>
    <w:rsid w:val="00CB7525"/>
    <w:rsid w:val="00CD0779"/>
    <w:rsid w:val="00CD3053"/>
    <w:rsid w:val="00CE09B5"/>
    <w:rsid w:val="00CF005C"/>
    <w:rsid w:val="00CF1FD8"/>
    <w:rsid w:val="00CF6904"/>
    <w:rsid w:val="00D01BB6"/>
    <w:rsid w:val="00D02CB5"/>
    <w:rsid w:val="00D03CB9"/>
    <w:rsid w:val="00D063A3"/>
    <w:rsid w:val="00D07F2B"/>
    <w:rsid w:val="00D1306B"/>
    <w:rsid w:val="00D16619"/>
    <w:rsid w:val="00D16CD2"/>
    <w:rsid w:val="00D17C43"/>
    <w:rsid w:val="00D256D1"/>
    <w:rsid w:val="00D2572A"/>
    <w:rsid w:val="00D25D08"/>
    <w:rsid w:val="00D2626D"/>
    <w:rsid w:val="00D30D06"/>
    <w:rsid w:val="00D32F27"/>
    <w:rsid w:val="00D362F8"/>
    <w:rsid w:val="00D478E7"/>
    <w:rsid w:val="00D5221C"/>
    <w:rsid w:val="00D5261C"/>
    <w:rsid w:val="00D7015B"/>
    <w:rsid w:val="00D76D40"/>
    <w:rsid w:val="00D7751A"/>
    <w:rsid w:val="00D821FA"/>
    <w:rsid w:val="00D84366"/>
    <w:rsid w:val="00D85D62"/>
    <w:rsid w:val="00D8675F"/>
    <w:rsid w:val="00D87446"/>
    <w:rsid w:val="00D958D8"/>
    <w:rsid w:val="00DA0272"/>
    <w:rsid w:val="00DC0427"/>
    <w:rsid w:val="00DD1161"/>
    <w:rsid w:val="00DD1A05"/>
    <w:rsid w:val="00DD5FEE"/>
    <w:rsid w:val="00DD6730"/>
    <w:rsid w:val="00E03DC7"/>
    <w:rsid w:val="00E07E2E"/>
    <w:rsid w:val="00E12D05"/>
    <w:rsid w:val="00E14F26"/>
    <w:rsid w:val="00E32260"/>
    <w:rsid w:val="00E35A0F"/>
    <w:rsid w:val="00E50EAE"/>
    <w:rsid w:val="00E70EA3"/>
    <w:rsid w:val="00E71AA4"/>
    <w:rsid w:val="00E73336"/>
    <w:rsid w:val="00E83A6D"/>
    <w:rsid w:val="00EA0D29"/>
    <w:rsid w:val="00EA7D26"/>
    <w:rsid w:val="00EB4E20"/>
    <w:rsid w:val="00EB7494"/>
    <w:rsid w:val="00EC2AAA"/>
    <w:rsid w:val="00EC3B5B"/>
    <w:rsid w:val="00EC503F"/>
    <w:rsid w:val="00EC54B3"/>
    <w:rsid w:val="00ED55A2"/>
    <w:rsid w:val="00ED659B"/>
    <w:rsid w:val="00ED671C"/>
    <w:rsid w:val="00ED68F3"/>
    <w:rsid w:val="00EE0F38"/>
    <w:rsid w:val="00EE352C"/>
    <w:rsid w:val="00EF42A3"/>
    <w:rsid w:val="00F00DA5"/>
    <w:rsid w:val="00F01A2A"/>
    <w:rsid w:val="00F04F2A"/>
    <w:rsid w:val="00F1035B"/>
    <w:rsid w:val="00F146AC"/>
    <w:rsid w:val="00F22B4C"/>
    <w:rsid w:val="00F2787A"/>
    <w:rsid w:val="00F33131"/>
    <w:rsid w:val="00F4652A"/>
    <w:rsid w:val="00F46BB6"/>
    <w:rsid w:val="00F502E6"/>
    <w:rsid w:val="00F62211"/>
    <w:rsid w:val="00F674D3"/>
    <w:rsid w:val="00F71794"/>
    <w:rsid w:val="00F72F22"/>
    <w:rsid w:val="00F7776A"/>
    <w:rsid w:val="00F815EA"/>
    <w:rsid w:val="00F85715"/>
    <w:rsid w:val="00F86D2F"/>
    <w:rsid w:val="00F90615"/>
    <w:rsid w:val="00FA0A49"/>
    <w:rsid w:val="00FA27D7"/>
    <w:rsid w:val="00FA6FDE"/>
    <w:rsid w:val="00FB716F"/>
    <w:rsid w:val="00FC0F6F"/>
    <w:rsid w:val="00FC6383"/>
    <w:rsid w:val="00FD074A"/>
    <w:rsid w:val="00FD0B11"/>
    <w:rsid w:val="00FD792D"/>
    <w:rsid w:val="00FE5909"/>
    <w:rsid w:val="00FE7D9C"/>
    <w:rsid w:val="00FF5B27"/>
    <w:rsid w:val="01845ACC"/>
    <w:rsid w:val="026AE177"/>
    <w:rsid w:val="030E3495"/>
    <w:rsid w:val="03287ACA"/>
    <w:rsid w:val="03AC1ACB"/>
    <w:rsid w:val="048BB1E2"/>
    <w:rsid w:val="052C054E"/>
    <w:rsid w:val="05A221E8"/>
    <w:rsid w:val="05A47309"/>
    <w:rsid w:val="05ACB855"/>
    <w:rsid w:val="05F77DA1"/>
    <w:rsid w:val="0692341B"/>
    <w:rsid w:val="06A2D885"/>
    <w:rsid w:val="06C49CD3"/>
    <w:rsid w:val="06E62810"/>
    <w:rsid w:val="06F3C957"/>
    <w:rsid w:val="07216979"/>
    <w:rsid w:val="07B37D94"/>
    <w:rsid w:val="07ECF4EA"/>
    <w:rsid w:val="080B29C9"/>
    <w:rsid w:val="0820DAB6"/>
    <w:rsid w:val="08C6456D"/>
    <w:rsid w:val="08CC03B4"/>
    <w:rsid w:val="08DF6DCA"/>
    <w:rsid w:val="08E77626"/>
    <w:rsid w:val="09BA0860"/>
    <w:rsid w:val="09CA9B1F"/>
    <w:rsid w:val="09FDC9D4"/>
    <w:rsid w:val="09FE7A52"/>
    <w:rsid w:val="0A22E156"/>
    <w:rsid w:val="0A77F6A7"/>
    <w:rsid w:val="0A7D1C09"/>
    <w:rsid w:val="0AB06E0A"/>
    <w:rsid w:val="0AD61078"/>
    <w:rsid w:val="0BA16E79"/>
    <w:rsid w:val="0C07203E"/>
    <w:rsid w:val="0CFCD94B"/>
    <w:rsid w:val="0D39D1D7"/>
    <w:rsid w:val="0D3FBD97"/>
    <w:rsid w:val="0DCF592C"/>
    <w:rsid w:val="0DFA58B6"/>
    <w:rsid w:val="0E287C46"/>
    <w:rsid w:val="0EE1741B"/>
    <w:rsid w:val="0F9E5FE7"/>
    <w:rsid w:val="1069CAE5"/>
    <w:rsid w:val="10C266A7"/>
    <w:rsid w:val="1107E86C"/>
    <w:rsid w:val="118164C1"/>
    <w:rsid w:val="11E8447E"/>
    <w:rsid w:val="123325A8"/>
    <w:rsid w:val="12F46585"/>
    <w:rsid w:val="13B09B3F"/>
    <w:rsid w:val="13B3D56E"/>
    <w:rsid w:val="13B5CB6A"/>
    <w:rsid w:val="13F9FAC7"/>
    <w:rsid w:val="140F43CF"/>
    <w:rsid w:val="14484DF1"/>
    <w:rsid w:val="14649224"/>
    <w:rsid w:val="14A4F1D8"/>
    <w:rsid w:val="14A9F7B5"/>
    <w:rsid w:val="153E3827"/>
    <w:rsid w:val="155E4255"/>
    <w:rsid w:val="156CFB8B"/>
    <w:rsid w:val="158CAFAD"/>
    <w:rsid w:val="15C72B40"/>
    <w:rsid w:val="15D1A69C"/>
    <w:rsid w:val="15FC6694"/>
    <w:rsid w:val="165FF435"/>
    <w:rsid w:val="16763F56"/>
    <w:rsid w:val="172A59F3"/>
    <w:rsid w:val="1810ACEF"/>
    <w:rsid w:val="182FE9A7"/>
    <w:rsid w:val="185F0DE6"/>
    <w:rsid w:val="19985F40"/>
    <w:rsid w:val="19E4AB42"/>
    <w:rsid w:val="1A1FDCC3"/>
    <w:rsid w:val="1A83D887"/>
    <w:rsid w:val="1A9C85F4"/>
    <w:rsid w:val="1AF5917A"/>
    <w:rsid w:val="1B3FB8B0"/>
    <w:rsid w:val="1B4A3A93"/>
    <w:rsid w:val="1B63BCD9"/>
    <w:rsid w:val="1B6BFC8B"/>
    <w:rsid w:val="1C8E5E5B"/>
    <w:rsid w:val="1D07CCEC"/>
    <w:rsid w:val="1D0F9A1C"/>
    <w:rsid w:val="1DB8912E"/>
    <w:rsid w:val="1DD0DDD6"/>
    <w:rsid w:val="1E8A74F0"/>
    <w:rsid w:val="1F7A4BB0"/>
    <w:rsid w:val="1FA97EFE"/>
    <w:rsid w:val="1FBCC377"/>
    <w:rsid w:val="2001AC77"/>
    <w:rsid w:val="2031EAEF"/>
    <w:rsid w:val="2090608A"/>
    <w:rsid w:val="21183D5A"/>
    <w:rsid w:val="21949278"/>
    <w:rsid w:val="21A913BE"/>
    <w:rsid w:val="21D35C5D"/>
    <w:rsid w:val="222AEEA8"/>
    <w:rsid w:val="22A6AEA9"/>
    <w:rsid w:val="22E6972B"/>
    <w:rsid w:val="230B5398"/>
    <w:rsid w:val="231FAC78"/>
    <w:rsid w:val="234953A5"/>
    <w:rsid w:val="236D3B27"/>
    <w:rsid w:val="23C5F0F0"/>
    <w:rsid w:val="23F94AF2"/>
    <w:rsid w:val="242A6BDB"/>
    <w:rsid w:val="242F5CF4"/>
    <w:rsid w:val="2466BF96"/>
    <w:rsid w:val="24D1AA76"/>
    <w:rsid w:val="25628F6A"/>
    <w:rsid w:val="257BF59F"/>
    <w:rsid w:val="25CB2D55"/>
    <w:rsid w:val="260C1114"/>
    <w:rsid w:val="263E263F"/>
    <w:rsid w:val="26604A9C"/>
    <w:rsid w:val="269A1A5C"/>
    <w:rsid w:val="26BFCC64"/>
    <w:rsid w:val="27421A3F"/>
    <w:rsid w:val="276BC0B5"/>
    <w:rsid w:val="288AA325"/>
    <w:rsid w:val="28D9E7DF"/>
    <w:rsid w:val="2983BE86"/>
    <w:rsid w:val="298DF31F"/>
    <w:rsid w:val="29CD2797"/>
    <w:rsid w:val="2A0AB819"/>
    <w:rsid w:val="2A1B7FD3"/>
    <w:rsid w:val="2A1DBD03"/>
    <w:rsid w:val="2A85761B"/>
    <w:rsid w:val="2A9C2377"/>
    <w:rsid w:val="2AE318E0"/>
    <w:rsid w:val="2B702DB0"/>
    <w:rsid w:val="2BB75034"/>
    <w:rsid w:val="2C318084"/>
    <w:rsid w:val="2C3CA9FE"/>
    <w:rsid w:val="2C570BEA"/>
    <w:rsid w:val="2C69B21F"/>
    <w:rsid w:val="2CA97A1F"/>
    <w:rsid w:val="2DF88B4C"/>
    <w:rsid w:val="2E190236"/>
    <w:rsid w:val="2E939FC4"/>
    <w:rsid w:val="2F10F610"/>
    <w:rsid w:val="2F3681AD"/>
    <w:rsid w:val="2F3869C4"/>
    <w:rsid w:val="2F8FE98B"/>
    <w:rsid w:val="2F957E89"/>
    <w:rsid w:val="2FCFC24E"/>
    <w:rsid w:val="300087EF"/>
    <w:rsid w:val="30613701"/>
    <w:rsid w:val="306256D6"/>
    <w:rsid w:val="315816E2"/>
    <w:rsid w:val="32252535"/>
    <w:rsid w:val="322AC7C0"/>
    <w:rsid w:val="3280278F"/>
    <w:rsid w:val="333E4924"/>
    <w:rsid w:val="33546931"/>
    <w:rsid w:val="336710E7"/>
    <w:rsid w:val="3459FE73"/>
    <w:rsid w:val="345F4AD5"/>
    <w:rsid w:val="349D4E55"/>
    <w:rsid w:val="35C828C2"/>
    <w:rsid w:val="36F6E453"/>
    <w:rsid w:val="3700785C"/>
    <w:rsid w:val="370B5E44"/>
    <w:rsid w:val="37777CB0"/>
    <w:rsid w:val="3855DF13"/>
    <w:rsid w:val="38B8417C"/>
    <w:rsid w:val="38DEC5B4"/>
    <w:rsid w:val="399AF377"/>
    <w:rsid w:val="399D4416"/>
    <w:rsid w:val="39BD5A47"/>
    <w:rsid w:val="3AA3876B"/>
    <w:rsid w:val="3AD7F8DD"/>
    <w:rsid w:val="3B25B002"/>
    <w:rsid w:val="3B391477"/>
    <w:rsid w:val="3B58FA6F"/>
    <w:rsid w:val="3BD4BB25"/>
    <w:rsid w:val="3C4A5464"/>
    <w:rsid w:val="3CC2F4F0"/>
    <w:rsid w:val="3CC3D0B9"/>
    <w:rsid w:val="3CD66D51"/>
    <w:rsid w:val="3D3AA945"/>
    <w:rsid w:val="3DDB282D"/>
    <w:rsid w:val="3E153DF2"/>
    <w:rsid w:val="3E692237"/>
    <w:rsid w:val="3EC2EA6A"/>
    <w:rsid w:val="3F20B02D"/>
    <w:rsid w:val="3FC87FAC"/>
    <w:rsid w:val="3FDFAF56"/>
    <w:rsid w:val="4062CDFB"/>
    <w:rsid w:val="4123500B"/>
    <w:rsid w:val="414CB09F"/>
    <w:rsid w:val="41A270A5"/>
    <w:rsid w:val="41B4FCC5"/>
    <w:rsid w:val="41F9BA16"/>
    <w:rsid w:val="4266F72B"/>
    <w:rsid w:val="428056CB"/>
    <w:rsid w:val="433A4098"/>
    <w:rsid w:val="439DE511"/>
    <w:rsid w:val="43A867D1"/>
    <w:rsid w:val="44472BE8"/>
    <w:rsid w:val="44D95FDA"/>
    <w:rsid w:val="45289951"/>
    <w:rsid w:val="454F086D"/>
    <w:rsid w:val="465836BD"/>
    <w:rsid w:val="465CDD45"/>
    <w:rsid w:val="468B9516"/>
    <w:rsid w:val="46C5DCF3"/>
    <w:rsid w:val="46D9FD05"/>
    <w:rsid w:val="46E59115"/>
    <w:rsid w:val="47B8D59D"/>
    <w:rsid w:val="480541F5"/>
    <w:rsid w:val="4813F144"/>
    <w:rsid w:val="4844EE8A"/>
    <w:rsid w:val="48DE1F01"/>
    <w:rsid w:val="492F5598"/>
    <w:rsid w:val="49480FB8"/>
    <w:rsid w:val="4956C94C"/>
    <w:rsid w:val="4986919C"/>
    <w:rsid w:val="49AC2C20"/>
    <w:rsid w:val="49B260A3"/>
    <w:rsid w:val="49B7EF4E"/>
    <w:rsid w:val="49D7A370"/>
    <w:rsid w:val="49D8F1BB"/>
    <w:rsid w:val="4A766292"/>
    <w:rsid w:val="4B0AD83A"/>
    <w:rsid w:val="4BD0315C"/>
    <w:rsid w:val="4BE4B7D1"/>
    <w:rsid w:val="4BFE68EC"/>
    <w:rsid w:val="4C246AE4"/>
    <w:rsid w:val="4D30162C"/>
    <w:rsid w:val="4D56A415"/>
    <w:rsid w:val="4E255877"/>
    <w:rsid w:val="4FA921F1"/>
    <w:rsid w:val="51872740"/>
    <w:rsid w:val="51CB8B57"/>
    <w:rsid w:val="51D3D95B"/>
    <w:rsid w:val="51E45702"/>
    <w:rsid w:val="52166631"/>
    <w:rsid w:val="523EFBBE"/>
    <w:rsid w:val="524F8AE0"/>
    <w:rsid w:val="529FE72E"/>
    <w:rsid w:val="52C4BD1A"/>
    <w:rsid w:val="52C64738"/>
    <w:rsid w:val="52CD8EA3"/>
    <w:rsid w:val="530F2D2C"/>
    <w:rsid w:val="53356168"/>
    <w:rsid w:val="535A9FA0"/>
    <w:rsid w:val="54130BFB"/>
    <w:rsid w:val="541CE7EC"/>
    <w:rsid w:val="543BB78F"/>
    <w:rsid w:val="544CA03A"/>
    <w:rsid w:val="545E8F71"/>
    <w:rsid w:val="547B586D"/>
    <w:rsid w:val="547DB34F"/>
    <w:rsid w:val="54CCA854"/>
    <w:rsid w:val="54EBB283"/>
    <w:rsid w:val="55117428"/>
    <w:rsid w:val="552419D3"/>
    <w:rsid w:val="55C45BEC"/>
    <w:rsid w:val="55D0B51D"/>
    <w:rsid w:val="566D022A"/>
    <w:rsid w:val="56BEFCA7"/>
    <w:rsid w:val="56FEA3E3"/>
    <w:rsid w:val="5728D33A"/>
    <w:rsid w:val="582590CF"/>
    <w:rsid w:val="582D23D1"/>
    <w:rsid w:val="58473FFB"/>
    <w:rsid w:val="587E5D69"/>
    <w:rsid w:val="589FF811"/>
    <w:rsid w:val="58FCE724"/>
    <w:rsid w:val="590A0489"/>
    <w:rsid w:val="590E5C94"/>
    <w:rsid w:val="59564AB0"/>
    <w:rsid w:val="597D6155"/>
    <w:rsid w:val="5999C083"/>
    <w:rsid w:val="59B1B9F0"/>
    <w:rsid w:val="59FC0E3A"/>
    <w:rsid w:val="5A223F07"/>
    <w:rsid w:val="5A27C191"/>
    <w:rsid w:val="5A697D08"/>
    <w:rsid w:val="5AFA6EA1"/>
    <w:rsid w:val="5B0F043D"/>
    <w:rsid w:val="5B8F01F7"/>
    <w:rsid w:val="5BB0D3A1"/>
    <w:rsid w:val="5BC391F2"/>
    <w:rsid w:val="5BCBC6E1"/>
    <w:rsid w:val="5C4DAA76"/>
    <w:rsid w:val="5C71D031"/>
    <w:rsid w:val="5CA3DC92"/>
    <w:rsid w:val="5E09B585"/>
    <w:rsid w:val="5EE3B92C"/>
    <w:rsid w:val="5F23CF67"/>
    <w:rsid w:val="5FD2E0F4"/>
    <w:rsid w:val="6000B3AA"/>
    <w:rsid w:val="60A026CA"/>
    <w:rsid w:val="60A2E265"/>
    <w:rsid w:val="60B3DCC1"/>
    <w:rsid w:val="60D961A2"/>
    <w:rsid w:val="60F47DEB"/>
    <w:rsid w:val="61876E37"/>
    <w:rsid w:val="61BB383E"/>
    <w:rsid w:val="62150071"/>
    <w:rsid w:val="631EEB50"/>
    <w:rsid w:val="639F74A9"/>
    <w:rsid w:val="63BA51EF"/>
    <w:rsid w:val="63C8380B"/>
    <w:rsid w:val="64029BCC"/>
    <w:rsid w:val="64898C22"/>
    <w:rsid w:val="649FB3A1"/>
    <w:rsid w:val="64F11DB6"/>
    <w:rsid w:val="652F9629"/>
    <w:rsid w:val="65459E4C"/>
    <w:rsid w:val="657CC9A5"/>
    <w:rsid w:val="65B2DFDB"/>
    <w:rsid w:val="65C993A4"/>
    <w:rsid w:val="6669FD97"/>
    <w:rsid w:val="67348729"/>
    <w:rsid w:val="67B1F98C"/>
    <w:rsid w:val="67C7B6D2"/>
    <w:rsid w:val="6860D0D4"/>
    <w:rsid w:val="698056C0"/>
    <w:rsid w:val="6996091C"/>
    <w:rsid w:val="6A116735"/>
    <w:rsid w:val="6A17F2FA"/>
    <w:rsid w:val="6AA3FCC1"/>
    <w:rsid w:val="6AB51ADF"/>
    <w:rsid w:val="6AF3AA05"/>
    <w:rsid w:val="6BDE674F"/>
    <w:rsid w:val="6CE313BD"/>
    <w:rsid w:val="6D0A0555"/>
    <w:rsid w:val="6D29B977"/>
    <w:rsid w:val="6D84BFF7"/>
    <w:rsid w:val="6D9B2AA4"/>
    <w:rsid w:val="6DB85449"/>
    <w:rsid w:val="6E3114AC"/>
    <w:rsid w:val="6E33724A"/>
    <w:rsid w:val="6E341129"/>
    <w:rsid w:val="6E6B12F3"/>
    <w:rsid w:val="6E8916EC"/>
    <w:rsid w:val="6E8A02EE"/>
    <w:rsid w:val="6E977DBC"/>
    <w:rsid w:val="6EA0C073"/>
    <w:rsid w:val="6F0C915F"/>
    <w:rsid w:val="6F28D328"/>
    <w:rsid w:val="6F9CF2A8"/>
    <w:rsid w:val="6FD9E855"/>
    <w:rsid w:val="701BCBD2"/>
    <w:rsid w:val="703A6327"/>
    <w:rsid w:val="70965765"/>
    <w:rsid w:val="70B32061"/>
    <w:rsid w:val="70EAD960"/>
    <w:rsid w:val="71006CF9"/>
    <w:rsid w:val="721AE583"/>
    <w:rsid w:val="730A6979"/>
    <w:rsid w:val="739487CA"/>
    <w:rsid w:val="73C58C53"/>
    <w:rsid w:val="73F5D8DC"/>
    <w:rsid w:val="744E1544"/>
    <w:rsid w:val="74ABB374"/>
    <w:rsid w:val="74DED331"/>
    <w:rsid w:val="74EBC1E6"/>
    <w:rsid w:val="74F2A8DD"/>
    <w:rsid w:val="76541431"/>
    <w:rsid w:val="76B490CD"/>
    <w:rsid w:val="76FA8056"/>
    <w:rsid w:val="7720BEBC"/>
    <w:rsid w:val="772D799E"/>
    <w:rsid w:val="777896B0"/>
    <w:rsid w:val="777D2A37"/>
    <w:rsid w:val="779EB641"/>
    <w:rsid w:val="77F770D5"/>
    <w:rsid w:val="77F86457"/>
    <w:rsid w:val="780902F4"/>
    <w:rsid w:val="78194F0B"/>
    <w:rsid w:val="788C089C"/>
    <w:rsid w:val="78C949FF"/>
    <w:rsid w:val="7924539D"/>
    <w:rsid w:val="79819883"/>
    <w:rsid w:val="7A0257CA"/>
    <w:rsid w:val="7ABE7C1A"/>
    <w:rsid w:val="7B0B420B"/>
    <w:rsid w:val="7BAC5F0D"/>
    <w:rsid w:val="7BAF1017"/>
    <w:rsid w:val="7BC049A7"/>
    <w:rsid w:val="7C239C35"/>
    <w:rsid w:val="7C4780C9"/>
    <w:rsid w:val="7C8D798E"/>
    <w:rsid w:val="7C913B90"/>
    <w:rsid w:val="7CE022F8"/>
    <w:rsid w:val="7D146817"/>
    <w:rsid w:val="7DA91ADE"/>
    <w:rsid w:val="7DBAD700"/>
    <w:rsid w:val="7DEC6BBB"/>
    <w:rsid w:val="7E1DC414"/>
    <w:rsid w:val="7E7EE43D"/>
    <w:rsid w:val="7F0A7CAA"/>
    <w:rsid w:val="7F19AD03"/>
    <w:rsid w:val="7F816BD5"/>
    <w:rsid w:val="7F883C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03B8"/>
  <w15:chartTrackingRefBased/>
  <w15:docId w15:val="{B6204853-904C-4420-B3C9-C51A68BF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376B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6BB3"/>
    <w:rPr>
      <w:color w:val="0000FF"/>
      <w:u w:val="single"/>
    </w:rPr>
  </w:style>
  <w:style w:type="paragraph" w:styleId="ListParagraph">
    <w:name w:val="List Paragraph"/>
    <w:basedOn w:val="Normal"/>
    <w:uiPriority w:val="34"/>
    <w:qFormat/>
    <w:rsid w:val="00F62211"/>
    <w:pPr>
      <w:ind w:left="720"/>
      <w:contextualSpacing/>
    </w:pPr>
  </w:style>
  <w:style w:type="paragraph" w:styleId="CommentSubject">
    <w:name w:val="annotation subject"/>
    <w:basedOn w:val="CommentText"/>
    <w:next w:val="CommentText"/>
    <w:link w:val="CommentSubjectChar"/>
    <w:uiPriority w:val="99"/>
    <w:semiHidden/>
    <w:unhideWhenUsed/>
    <w:rsid w:val="00AC2CE4"/>
    <w:rPr>
      <w:b/>
      <w:bCs/>
    </w:rPr>
  </w:style>
  <w:style w:type="character" w:customStyle="1" w:styleId="CommentSubjectChar">
    <w:name w:val="Comment Subject Char"/>
    <w:basedOn w:val="CommentTextChar"/>
    <w:link w:val="CommentSubject"/>
    <w:uiPriority w:val="99"/>
    <w:semiHidden/>
    <w:rsid w:val="00AC2CE4"/>
    <w:rPr>
      <w:b/>
      <w:bCs/>
      <w:sz w:val="20"/>
      <w:szCs w:val="20"/>
    </w:rPr>
  </w:style>
  <w:style w:type="character" w:styleId="UnresolvedMention">
    <w:name w:val="Unresolved Mention"/>
    <w:basedOn w:val="DefaultParagraphFont"/>
    <w:uiPriority w:val="99"/>
    <w:unhideWhenUsed/>
    <w:rsid w:val="00DD1A05"/>
    <w:rPr>
      <w:color w:val="605E5C"/>
      <w:shd w:val="clear" w:color="auto" w:fill="E1DFDD"/>
    </w:rPr>
  </w:style>
  <w:style w:type="character" w:styleId="FollowedHyperlink">
    <w:name w:val="FollowedHyperlink"/>
    <w:basedOn w:val="DefaultParagraphFont"/>
    <w:uiPriority w:val="99"/>
    <w:semiHidden/>
    <w:unhideWhenUsed/>
    <w:rsid w:val="009C2BEF"/>
    <w:rPr>
      <w:color w:val="954F72" w:themeColor="followedHyperlink"/>
      <w:u w:val="single"/>
    </w:rPr>
  </w:style>
  <w:style w:type="paragraph" w:styleId="Revision">
    <w:name w:val="Revision"/>
    <w:hidden/>
    <w:uiPriority w:val="99"/>
    <w:semiHidden/>
    <w:rsid w:val="00AB5022"/>
    <w:pPr>
      <w:spacing w:after="0" w:line="240" w:lineRule="auto"/>
    </w:pPr>
  </w:style>
  <w:style w:type="character" w:styleId="Mention">
    <w:name w:val="Mention"/>
    <w:basedOn w:val="DefaultParagraphFont"/>
    <w:uiPriority w:val="99"/>
    <w:unhideWhenUsed/>
    <w:rsid w:val="005544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07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cleanair.gov/35/About-Us" TargetMode="External"/><Relationship Id="rId13" Type="http://schemas.openxmlformats.org/officeDocument/2006/relationships/hyperlink" Target="https://www.ucsusa.org/sites/default/files/2022-07/driving-cleaner-report_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merce.wa.gov/growing-the-economy/energy/ce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scleanair.gov/262/Fil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fdc.energy.gov/vehicles/electric_emissions.html" TargetMode="External"/><Relationship Id="rId5" Type="http://schemas.openxmlformats.org/officeDocument/2006/relationships/styles" Target="styles.xml"/><Relationship Id="rId15" Type="http://schemas.openxmlformats.org/officeDocument/2006/relationships/hyperlink" Target="https://www.commerce.wa.gov/growing-the-economy/energy/ceta/" TargetMode="External"/><Relationship Id="rId10" Type="http://schemas.openxmlformats.org/officeDocument/2006/relationships/hyperlink" Target="https://www.pscleanair.gov/FormCenter/About-Us-4/Air-Sensor-Lending-Program-Application-64" TargetMode="External"/><Relationship Id="rId4" Type="http://schemas.openxmlformats.org/officeDocument/2006/relationships/numbering" Target="numbering.xml"/><Relationship Id="rId9" Type="http://schemas.openxmlformats.org/officeDocument/2006/relationships/hyperlink" Target="https://www.pscleanair.gov/571/Air-Quality-Sensor-Map-beta" TargetMode="External"/><Relationship Id="rId14" Type="http://schemas.openxmlformats.org/officeDocument/2006/relationships/hyperlink" Target="https://blog.ucsusa.org/samantha-houston/can-the-electric-grid-handle-ev-char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1bc3ca-7564-444b-84d7-cda3a208635b" xsi:nil="true"/>
    <lcf76f155ced4ddcb4097134ff3c332f xmlns="a67d1cda-aad8-4802-a8e7-6f52da7b94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5F7BBFB3BE3449FAD26B2F58E5A86" ma:contentTypeVersion="16" ma:contentTypeDescription="Create a new document." ma:contentTypeScope="" ma:versionID="72c0280d27ac519b5e9455ac38e5e752">
  <xsd:schema xmlns:xsd="http://www.w3.org/2001/XMLSchema" xmlns:xs="http://www.w3.org/2001/XMLSchema" xmlns:p="http://schemas.microsoft.com/office/2006/metadata/properties" xmlns:ns2="a67d1cda-aad8-4802-a8e7-6f52da7b94ff" xmlns:ns3="b61bc3ca-7564-444b-84d7-cda3a208635b" targetNamespace="http://schemas.microsoft.com/office/2006/metadata/properties" ma:root="true" ma:fieldsID="a455105a1e3cce323fdc3c6fc77c0afd" ns2:_="" ns3:_="">
    <xsd:import namespace="a67d1cda-aad8-4802-a8e7-6f52da7b94ff"/>
    <xsd:import namespace="b61bc3ca-7564-444b-84d7-cda3a20863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d1cda-aad8-4802-a8e7-6f52da7b9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3f6854-ddf0-40f9-aa44-eb5763a73b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1bc3ca-7564-444b-84d7-cda3a20863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d01ecf-a162-49d7-a5ad-1cba32931204}" ma:internalName="TaxCatchAll" ma:showField="CatchAllData" ma:web="b61bc3ca-7564-444b-84d7-cda3a2086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9F004-C2CE-473F-A8CF-B736CBF6FF9F}">
  <ds:schemaRefs>
    <ds:schemaRef ds:uri="http://schemas.microsoft.com/office/2006/metadata/properties"/>
    <ds:schemaRef ds:uri="http://schemas.microsoft.com/office/infopath/2007/PartnerControls"/>
    <ds:schemaRef ds:uri="b61bc3ca-7564-444b-84d7-cda3a208635b"/>
    <ds:schemaRef ds:uri="a67d1cda-aad8-4802-a8e7-6f52da7b94ff"/>
  </ds:schemaRefs>
</ds:datastoreItem>
</file>

<file path=customXml/itemProps2.xml><?xml version="1.0" encoding="utf-8"?>
<ds:datastoreItem xmlns:ds="http://schemas.openxmlformats.org/officeDocument/2006/customXml" ds:itemID="{13824F7A-0146-47D3-82DD-8DF6882B88BA}">
  <ds:schemaRefs>
    <ds:schemaRef ds:uri="http://schemas.microsoft.com/sharepoint/v3/contenttype/forms"/>
  </ds:schemaRefs>
</ds:datastoreItem>
</file>

<file path=customXml/itemProps3.xml><?xml version="1.0" encoding="utf-8"?>
<ds:datastoreItem xmlns:ds="http://schemas.openxmlformats.org/officeDocument/2006/customXml" ds:itemID="{C8122EA5-4421-47B7-9C4A-F378F188A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d1cda-aad8-4802-a8e7-6f52da7b94ff"/>
    <ds:schemaRef ds:uri="b61bc3ca-7564-444b-84d7-cda3a2086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2261</Words>
  <Characters>2896</Characters>
  <Application>Microsoft Office Word</Application>
  <DocSecurity>4</DocSecurity>
  <Lines>85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Saganić</dc:creator>
  <cp:keywords/>
  <dc:description/>
  <cp:lastModifiedBy>Landon Bosisio</cp:lastModifiedBy>
  <cp:revision>2</cp:revision>
  <dcterms:created xsi:type="dcterms:W3CDTF">2022-10-28T18:41:00Z</dcterms:created>
  <dcterms:modified xsi:type="dcterms:W3CDTF">2022-10-28T18:41:00Z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0x0101004C05F7BBFB3BE3449FAD26B2F58E5A86</vt:lpwstr>
  </property>
  <property fmtid="{D5CDD505-2E9C-101B-9397-08002B2CF9AE}" pid="3" name="MediaServiceImageTags">
    <vt:lpwstr/>
  </property>
</Properties>
</file>